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3"/>
        <w:gridCol w:w="5940"/>
        <w:gridCol w:w="2135"/>
      </w:tblGrid>
      <w:tr w:rsidR="00D73A50" w:rsidRPr="00865BE8" w14:paraId="0DCDF7C7" w14:textId="77777777" w:rsidTr="00190C52">
        <w:trPr>
          <w:trHeight w:val="283"/>
        </w:trPr>
        <w:tc>
          <w:tcPr>
            <w:tcW w:w="1240" w:type="pct"/>
            <w:vMerge w:val="restart"/>
            <w:shd w:val="clear" w:color="auto" w:fill="FFFFFF"/>
          </w:tcPr>
          <w:p w14:paraId="6D2D0D65" w14:textId="77777777" w:rsidR="00D73A50" w:rsidRPr="00865BE8" w:rsidRDefault="00D73A50" w:rsidP="00771F3F">
            <w:pPr>
              <w:rPr>
                <w:rFonts w:ascii="Arial" w:hAnsi="Arial" w:cs="Arial"/>
                <w:sz w:val="48"/>
                <w:szCs w:val="48"/>
              </w:rPr>
            </w:pPr>
            <w:proofErr w:type="spellStart"/>
            <w:r w:rsidRPr="00865BE8">
              <w:rPr>
                <w:rFonts w:ascii="Arial" w:hAnsi="Arial" w:cs="Arial"/>
                <w:b/>
                <w:bCs/>
                <w:color w:val="1A171C"/>
                <w:sz w:val="44"/>
                <w:szCs w:val="48"/>
              </w:rPr>
              <w:t>RedBin</w:t>
            </w:r>
            <w:proofErr w:type="spellEnd"/>
            <w:r w:rsidRPr="00865BE8">
              <w:rPr>
                <w:rFonts w:ascii="Arial" w:hAnsi="Arial" w:cs="Arial"/>
                <w:b/>
                <w:bCs/>
                <w:color w:val="1A171C"/>
                <w:sz w:val="44"/>
                <w:szCs w:val="48"/>
              </w:rPr>
              <w:t>-N...</w:t>
            </w:r>
          </w:p>
        </w:tc>
        <w:tc>
          <w:tcPr>
            <w:tcW w:w="2766" w:type="pct"/>
            <w:vMerge w:val="restart"/>
            <w:shd w:val="clear" w:color="auto" w:fill="FFFFFF"/>
            <w:vAlign w:val="center"/>
          </w:tcPr>
          <w:p w14:paraId="7467C257" w14:textId="77777777" w:rsidR="00D73A50" w:rsidRPr="00865BE8" w:rsidRDefault="00D73A50" w:rsidP="00771F3F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Cs w:val="28"/>
              </w:rPr>
              <w:t>Fan belt monitoring</w:t>
            </w:r>
            <w:r w:rsidRPr="00865BE8">
              <w:rPr>
                <w:rFonts w:ascii="Arial" w:hAnsi="Arial" w:cs="Arial"/>
                <w:color w:val="1A171C"/>
                <w:szCs w:val="28"/>
                <w:lang w:val="ru-RU"/>
              </w:rPr>
              <w:br/>
            </w:r>
            <w:r w:rsidRPr="00865BE8">
              <w:rPr>
                <w:rFonts w:ascii="Arial" w:hAnsi="Arial" w:cs="Arial"/>
                <w:color w:val="1A171C"/>
                <w:szCs w:val="28"/>
              </w:rPr>
              <w:t>via speed control switch up to 10.000 min</w:t>
            </w:r>
            <w:r w:rsidRPr="00865BE8">
              <w:rPr>
                <w:rFonts w:ascii="Arial" w:hAnsi="Arial" w:cs="Arial"/>
                <w:color w:val="1A171C"/>
                <w:szCs w:val="28"/>
                <w:vertAlign w:val="superscript"/>
              </w:rPr>
              <w:t>-1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EF"/>
            <w:vAlign w:val="center"/>
          </w:tcPr>
          <w:p w14:paraId="4B977E1D" w14:textId="77777777" w:rsidR="00D73A50" w:rsidRPr="00865BE8" w:rsidRDefault="00D73A50" w:rsidP="00771F3F">
            <w:pPr>
              <w:ind w:left="84"/>
              <w:rPr>
                <w:rFonts w:ascii="Arial" w:hAnsi="Arial" w:cs="Arial"/>
                <w:sz w:val="22"/>
              </w:rPr>
            </w:pPr>
            <w:proofErr w:type="spellStart"/>
            <w:r w:rsidRPr="00865BE8">
              <w:rPr>
                <w:rFonts w:ascii="Arial" w:hAnsi="Arial" w:cs="Arial"/>
                <w:b/>
                <w:bCs/>
                <w:color w:val="1A171C"/>
                <w:sz w:val="22"/>
              </w:rPr>
              <w:t>RedBin</w:t>
            </w:r>
            <w:proofErr w:type="spellEnd"/>
            <w:r w:rsidRPr="00865BE8">
              <w:rPr>
                <w:rFonts w:ascii="Arial" w:hAnsi="Arial" w:cs="Arial"/>
                <w:b/>
                <w:bCs/>
                <w:color w:val="1A171C"/>
                <w:sz w:val="22"/>
              </w:rPr>
              <w:t xml:space="preserve"> - N</w:t>
            </w:r>
          </w:p>
        </w:tc>
      </w:tr>
      <w:tr w:rsidR="00D73A50" w:rsidRPr="00865BE8" w14:paraId="4B63FA1F" w14:textId="77777777" w:rsidTr="00190C52">
        <w:trPr>
          <w:trHeight w:val="283"/>
        </w:trPr>
        <w:tc>
          <w:tcPr>
            <w:tcW w:w="1240" w:type="pct"/>
            <w:vMerge/>
            <w:shd w:val="clear" w:color="auto" w:fill="FFFFFF"/>
            <w:vAlign w:val="center"/>
          </w:tcPr>
          <w:p w14:paraId="31A74D95" w14:textId="77777777" w:rsidR="00D73A50" w:rsidRPr="00865BE8" w:rsidRDefault="00D73A50" w:rsidP="00771F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6" w:type="pct"/>
            <w:vMerge/>
            <w:shd w:val="clear" w:color="auto" w:fill="FFFFFF"/>
            <w:vAlign w:val="center"/>
          </w:tcPr>
          <w:p w14:paraId="7A58211F" w14:textId="77777777" w:rsidR="00D73A50" w:rsidRPr="00865BE8" w:rsidRDefault="00D73A50" w:rsidP="00771F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pct"/>
            <w:tcBorders>
              <w:left w:val="single" w:sz="4" w:space="0" w:color="auto"/>
              <w:right w:val="single" w:sz="4" w:space="0" w:color="auto"/>
            </w:tcBorders>
            <w:shd w:val="clear" w:color="auto" w:fill="F9DCE8"/>
            <w:vAlign w:val="center"/>
          </w:tcPr>
          <w:p w14:paraId="21FB93DB" w14:textId="77777777" w:rsidR="00D73A50" w:rsidRPr="00865BE8" w:rsidRDefault="00D73A50" w:rsidP="00771F3F">
            <w:pPr>
              <w:ind w:left="84"/>
              <w:rPr>
                <w:rFonts w:ascii="Arial" w:hAnsi="Arial" w:cs="Arial"/>
                <w:sz w:val="22"/>
              </w:rPr>
            </w:pPr>
            <w:proofErr w:type="spellStart"/>
            <w:r w:rsidRPr="00865BE8">
              <w:rPr>
                <w:rFonts w:ascii="Arial" w:hAnsi="Arial" w:cs="Arial"/>
                <w:b/>
                <w:bCs/>
                <w:color w:val="1A171C"/>
                <w:sz w:val="22"/>
              </w:rPr>
              <w:t>RedBin</w:t>
            </w:r>
            <w:proofErr w:type="spellEnd"/>
            <w:r w:rsidRPr="00865BE8">
              <w:rPr>
                <w:rFonts w:ascii="Arial" w:hAnsi="Arial" w:cs="Arial"/>
                <w:b/>
                <w:bCs/>
                <w:color w:val="1A171C"/>
                <w:sz w:val="22"/>
              </w:rPr>
              <w:t xml:space="preserve"> -</w:t>
            </w:r>
            <w:r w:rsidR="00865BE8" w:rsidRPr="00865BE8">
              <w:rPr>
                <w:rFonts w:ascii="Arial" w:hAnsi="Arial" w:cs="Arial"/>
                <w:b/>
                <w:bCs/>
                <w:color w:val="1A171C"/>
                <w:sz w:val="22"/>
                <w:lang w:val="ru-RU"/>
              </w:rPr>
              <w:t xml:space="preserve"> </w:t>
            </w:r>
            <w:r w:rsidRPr="00865BE8">
              <w:rPr>
                <w:rFonts w:ascii="Arial" w:hAnsi="Arial" w:cs="Arial"/>
                <w:b/>
                <w:bCs/>
                <w:color w:val="1A171C"/>
                <w:sz w:val="22"/>
              </w:rPr>
              <w:t>N</w:t>
            </w:r>
            <w:r w:rsidR="00865BE8" w:rsidRPr="00865BE8">
              <w:rPr>
                <w:rFonts w:ascii="Arial" w:hAnsi="Arial" w:cs="Arial"/>
                <w:b/>
                <w:bCs/>
                <w:color w:val="1A171C"/>
                <w:sz w:val="22"/>
                <w:lang w:val="ru-RU"/>
              </w:rPr>
              <w:t xml:space="preserve"> </w:t>
            </w:r>
            <w:r w:rsidRPr="00865BE8">
              <w:rPr>
                <w:rFonts w:ascii="Arial" w:hAnsi="Arial" w:cs="Arial"/>
                <w:b/>
                <w:bCs/>
                <w:color w:val="1A171C"/>
                <w:sz w:val="22"/>
              </w:rPr>
              <w:t>-</w:t>
            </w:r>
            <w:r w:rsidR="00865BE8" w:rsidRPr="00865BE8">
              <w:rPr>
                <w:rFonts w:ascii="Arial" w:hAnsi="Arial" w:cs="Arial"/>
                <w:b/>
                <w:bCs/>
                <w:color w:val="1A171C"/>
                <w:sz w:val="22"/>
                <w:lang w:val="ru-RU"/>
              </w:rPr>
              <w:t xml:space="preserve"> </w:t>
            </w:r>
            <w:r w:rsidRPr="00865BE8">
              <w:rPr>
                <w:rFonts w:ascii="Arial" w:hAnsi="Arial" w:cs="Arial"/>
                <w:b/>
                <w:bCs/>
                <w:color w:val="1A171C"/>
                <w:sz w:val="22"/>
              </w:rPr>
              <w:t>2</w:t>
            </w:r>
          </w:p>
        </w:tc>
      </w:tr>
      <w:tr w:rsidR="00D73A50" w:rsidRPr="00865BE8" w14:paraId="1C9DCA6B" w14:textId="77777777" w:rsidTr="00656ABE">
        <w:trPr>
          <w:trHeight w:val="283"/>
        </w:trPr>
        <w:tc>
          <w:tcPr>
            <w:tcW w:w="1240" w:type="pct"/>
            <w:vMerge/>
            <w:shd w:val="clear" w:color="auto" w:fill="FFFFFF"/>
            <w:vAlign w:val="center"/>
          </w:tcPr>
          <w:p w14:paraId="557F4EA1" w14:textId="77777777" w:rsidR="00D73A50" w:rsidRPr="00865BE8" w:rsidRDefault="00D73A50" w:rsidP="00771F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66" w:type="pct"/>
            <w:vMerge/>
            <w:shd w:val="clear" w:color="auto" w:fill="FFFFFF"/>
            <w:vAlign w:val="center"/>
          </w:tcPr>
          <w:p w14:paraId="0FF84863" w14:textId="77777777" w:rsidR="00D73A50" w:rsidRPr="00865BE8" w:rsidRDefault="00D73A50" w:rsidP="00771F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2FDC5E5" w14:textId="77777777" w:rsidR="00D73A50" w:rsidRPr="00865BE8" w:rsidRDefault="00D73A50" w:rsidP="00771F3F">
            <w:pPr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</w:rPr>
              <w:t>Subject</w:t>
            </w: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  <w:lang w:val="ru-RU" w:eastAsia="ru-RU" w:bidi="ru-RU"/>
              </w:rPr>
              <w:t xml:space="preserve"> </w:t>
            </w: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</w:rPr>
              <w:t>to</w:t>
            </w: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  <w:lang w:val="ru-RU" w:eastAsia="ru-RU" w:bidi="ru-RU"/>
              </w:rPr>
              <w:t xml:space="preserve"> </w:t>
            </w: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</w:rPr>
              <w:t>change!</w:t>
            </w:r>
          </w:p>
        </w:tc>
      </w:tr>
    </w:tbl>
    <w:p w14:paraId="6C6B37BF" w14:textId="77777777" w:rsidR="001D68A6" w:rsidRPr="00865BE8" w:rsidRDefault="00D73A50" w:rsidP="00771F3F">
      <w:pPr>
        <w:spacing w:before="240"/>
        <w:rPr>
          <w:rFonts w:ascii="Arial" w:hAnsi="Arial" w:cs="Arial"/>
          <w:sz w:val="22"/>
          <w:szCs w:val="16"/>
        </w:rPr>
      </w:pPr>
      <w:r w:rsidRPr="00865BE8">
        <w:rPr>
          <w:rFonts w:ascii="Arial" w:hAnsi="Arial" w:cs="Arial"/>
          <w:color w:val="1A171C"/>
          <w:sz w:val="22"/>
          <w:szCs w:val="16"/>
        </w:rPr>
        <w:t>Electrical, explosion proof</w:t>
      </w:r>
      <w:r w:rsidRPr="00865BE8">
        <w:rPr>
          <w:rFonts w:ascii="Arial" w:hAnsi="Arial" w:cs="Arial"/>
          <w:color w:val="1A171C"/>
          <w:sz w:val="22"/>
          <w:szCs w:val="16"/>
          <w:lang w:val="ru-RU" w:eastAsia="ru-RU" w:bidi="ru-RU"/>
        </w:rPr>
        <w:t xml:space="preserve"> </w:t>
      </w:r>
      <w:r w:rsidRPr="00865BE8">
        <w:rPr>
          <w:rFonts w:ascii="Arial" w:hAnsi="Arial" w:cs="Arial"/>
          <w:color w:val="1A171C"/>
          <w:sz w:val="22"/>
          <w:szCs w:val="16"/>
        </w:rPr>
        <w:t>fan belt switch</w:t>
      </w:r>
    </w:p>
    <w:p w14:paraId="68468229" w14:textId="77777777" w:rsidR="001D68A6" w:rsidRPr="00865BE8" w:rsidRDefault="00D73A50" w:rsidP="00771F3F">
      <w:pPr>
        <w:rPr>
          <w:rFonts w:ascii="Arial" w:hAnsi="Arial" w:cs="Arial"/>
          <w:sz w:val="22"/>
          <w:szCs w:val="16"/>
        </w:rPr>
      </w:pPr>
      <w:r w:rsidRPr="00865BE8">
        <w:rPr>
          <w:rFonts w:ascii="Arial" w:hAnsi="Arial" w:cs="Arial"/>
          <w:color w:val="1A171C"/>
          <w:sz w:val="22"/>
          <w:szCs w:val="16"/>
        </w:rPr>
        <w:t>24 VAC/DC supply voltage, output potential free switching contact</w:t>
      </w:r>
    </w:p>
    <w:p w14:paraId="73FC4EC2" w14:textId="77777777" w:rsidR="001D68A6" w:rsidRPr="00865BE8" w:rsidRDefault="00D73A50" w:rsidP="00771F3F">
      <w:pPr>
        <w:spacing w:after="480"/>
        <w:rPr>
          <w:rFonts w:ascii="Arial" w:hAnsi="Arial" w:cs="Arial"/>
          <w:sz w:val="22"/>
          <w:szCs w:val="16"/>
        </w:rPr>
      </w:pPr>
      <w:r w:rsidRPr="00865BE8">
        <w:rPr>
          <w:rFonts w:ascii="Arial" w:hAnsi="Arial" w:cs="Arial"/>
          <w:color w:val="1A171C"/>
          <w:sz w:val="22"/>
          <w:szCs w:val="16"/>
        </w:rPr>
        <w:t>PTB-certified in acc. with ATEX directive 94/9/EC for zone 2,</w:t>
      </w:r>
      <w:r w:rsidRPr="00865BE8">
        <w:rPr>
          <w:rFonts w:ascii="Arial" w:hAnsi="Arial" w:cs="Arial"/>
          <w:color w:val="1A171C"/>
          <w:sz w:val="22"/>
          <w:szCs w:val="16"/>
          <w:lang w:val="ru-RU" w:eastAsia="ru-RU" w:bidi="ru-RU"/>
        </w:rPr>
        <w:t xml:space="preserve"> </w:t>
      </w:r>
      <w:r w:rsidRPr="00865BE8">
        <w:rPr>
          <w:rFonts w:ascii="Arial" w:hAnsi="Arial" w:cs="Arial"/>
          <w:color w:val="1A171C"/>
          <w:sz w:val="22"/>
          <w:szCs w:val="16"/>
        </w:rPr>
        <w:t>22.</w:t>
      </w:r>
    </w:p>
    <w:p w14:paraId="31666FF3" w14:textId="77777777" w:rsidR="001D68A6" w:rsidRPr="00D535D2" w:rsidRDefault="00D73A50" w:rsidP="00771F3F">
      <w:pPr>
        <w:spacing w:after="240"/>
        <w:rPr>
          <w:rFonts w:ascii="Arial" w:hAnsi="Arial" w:cs="Arial"/>
          <w:sz w:val="32"/>
          <w:szCs w:val="36"/>
        </w:rPr>
      </w:pPr>
      <w:r w:rsidRPr="00D535D2">
        <w:rPr>
          <w:rFonts w:ascii="Arial" w:hAnsi="Arial" w:cs="Arial"/>
          <w:b/>
          <w:bCs/>
          <w:color w:val="1A171C"/>
          <w:sz w:val="32"/>
          <w:szCs w:val="36"/>
        </w:rPr>
        <w:t>Compact. Easy installation. Universal. Cost effective. Safe.</w:t>
      </w:r>
    </w:p>
    <w:tbl>
      <w:tblPr>
        <w:tblOverlap w:val="never"/>
        <w:tblW w:w="4381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19"/>
        <w:gridCol w:w="1219"/>
        <w:gridCol w:w="1219"/>
        <w:gridCol w:w="1219"/>
        <w:gridCol w:w="1221"/>
        <w:gridCol w:w="1451"/>
        <w:gridCol w:w="1861"/>
      </w:tblGrid>
      <w:tr w:rsidR="00FA73B4" w:rsidRPr="00865BE8" w14:paraId="6B0C5966" w14:textId="77777777" w:rsidTr="00FA73B4">
        <w:trPr>
          <w:trHeight w:val="227"/>
        </w:trPr>
        <w:tc>
          <w:tcPr>
            <w:tcW w:w="647" w:type="pct"/>
            <w:shd w:val="clear" w:color="auto" w:fill="DD0077"/>
            <w:vAlign w:val="center"/>
          </w:tcPr>
          <w:p w14:paraId="41E18057" w14:textId="77777777" w:rsidR="00FA73B4" w:rsidRPr="00865BE8" w:rsidRDefault="00FA73B4" w:rsidP="00771F3F">
            <w:pPr>
              <w:ind w:left="28" w:right="47"/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Type</w:t>
            </w:r>
          </w:p>
        </w:tc>
        <w:tc>
          <w:tcPr>
            <w:tcW w:w="648" w:type="pct"/>
            <w:shd w:val="clear" w:color="auto" w:fill="DD0077"/>
            <w:vAlign w:val="center"/>
          </w:tcPr>
          <w:p w14:paraId="030552E4" w14:textId="77777777" w:rsidR="00FA73B4" w:rsidRPr="00865BE8" w:rsidRDefault="00FA73B4" w:rsidP="00771F3F">
            <w:pPr>
              <w:ind w:left="28" w:right="47"/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Sensor</w:t>
            </w:r>
          </w:p>
        </w:tc>
        <w:tc>
          <w:tcPr>
            <w:tcW w:w="648" w:type="pct"/>
            <w:shd w:val="clear" w:color="auto" w:fill="DD0077"/>
            <w:vAlign w:val="center"/>
          </w:tcPr>
          <w:p w14:paraId="7E499AAA" w14:textId="77777777" w:rsidR="00FA73B4" w:rsidRPr="00865BE8" w:rsidRDefault="00FA73B4" w:rsidP="00771F3F">
            <w:pPr>
              <w:ind w:left="28" w:right="47"/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Supply</w:t>
            </w:r>
          </w:p>
        </w:tc>
        <w:tc>
          <w:tcPr>
            <w:tcW w:w="648" w:type="pct"/>
            <w:shd w:val="clear" w:color="auto" w:fill="DD0077"/>
            <w:vAlign w:val="center"/>
          </w:tcPr>
          <w:p w14:paraId="68BF618C" w14:textId="77777777" w:rsidR="00FA73B4" w:rsidRPr="00865BE8" w:rsidRDefault="00FA73B4" w:rsidP="00771F3F">
            <w:pPr>
              <w:ind w:left="28" w:right="47"/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Range</w:t>
            </w:r>
          </w:p>
        </w:tc>
        <w:tc>
          <w:tcPr>
            <w:tcW w:w="648" w:type="pct"/>
            <w:shd w:val="clear" w:color="auto" w:fill="DD0077"/>
            <w:vAlign w:val="center"/>
          </w:tcPr>
          <w:p w14:paraId="110E1719" w14:textId="77777777" w:rsidR="00FA73B4" w:rsidRPr="00865BE8" w:rsidRDefault="00FA73B4" w:rsidP="00771F3F">
            <w:pPr>
              <w:ind w:left="28" w:right="47"/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Min. setting</w:t>
            </w:r>
          </w:p>
        </w:tc>
        <w:tc>
          <w:tcPr>
            <w:tcW w:w="771" w:type="pct"/>
            <w:shd w:val="clear" w:color="auto" w:fill="DD0077"/>
            <w:vAlign w:val="center"/>
          </w:tcPr>
          <w:p w14:paraId="6498C863" w14:textId="77777777" w:rsidR="00FA73B4" w:rsidRPr="00865BE8" w:rsidRDefault="00FA73B4" w:rsidP="00771F3F">
            <w:pPr>
              <w:ind w:left="28" w:right="47"/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Output switch</w:t>
            </w:r>
          </w:p>
        </w:tc>
        <w:tc>
          <w:tcPr>
            <w:tcW w:w="989" w:type="pct"/>
            <w:shd w:val="clear" w:color="auto" w:fill="DD0077"/>
            <w:vAlign w:val="center"/>
          </w:tcPr>
          <w:p w14:paraId="544C618B" w14:textId="77777777" w:rsidR="00FA73B4" w:rsidRPr="00865BE8" w:rsidRDefault="00FA73B4" w:rsidP="00771F3F">
            <w:pPr>
              <w:ind w:left="28" w:right="47"/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>Max. ratings</w:t>
            </w:r>
          </w:p>
        </w:tc>
      </w:tr>
      <w:tr w:rsidR="00FA73B4" w:rsidRPr="00865BE8" w14:paraId="736A134A" w14:textId="77777777" w:rsidTr="00FA73B4">
        <w:trPr>
          <w:trHeight w:val="227"/>
        </w:trPr>
        <w:tc>
          <w:tcPr>
            <w:tcW w:w="647" w:type="pct"/>
            <w:shd w:val="clear" w:color="auto" w:fill="F5F6F6"/>
            <w:vAlign w:val="center"/>
          </w:tcPr>
          <w:p w14:paraId="53CE9CFB" w14:textId="77777777" w:rsidR="00FA73B4" w:rsidRPr="00865BE8" w:rsidRDefault="00FA73B4" w:rsidP="00771F3F">
            <w:pPr>
              <w:ind w:left="28" w:right="47"/>
              <w:rPr>
                <w:rFonts w:ascii="Arial" w:hAnsi="Arial" w:cs="Arial"/>
                <w:sz w:val="14"/>
                <w:szCs w:val="16"/>
              </w:rPr>
            </w:pPr>
            <w:proofErr w:type="spellStart"/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</w:rPr>
              <w:t>RedBin</w:t>
            </w:r>
            <w:proofErr w:type="spellEnd"/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</w:rPr>
              <w:t xml:space="preserve"> - N</w:t>
            </w:r>
          </w:p>
        </w:tc>
        <w:tc>
          <w:tcPr>
            <w:tcW w:w="648" w:type="pct"/>
            <w:shd w:val="clear" w:color="auto" w:fill="F5F6F6"/>
            <w:vAlign w:val="center"/>
          </w:tcPr>
          <w:p w14:paraId="38693DFF" w14:textId="77777777" w:rsidR="00FA73B4" w:rsidRPr="00865BE8" w:rsidRDefault="00FA73B4" w:rsidP="00771F3F">
            <w:pPr>
              <w:ind w:left="28" w:right="47"/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Namur DIN19234</w:t>
            </w:r>
          </w:p>
        </w:tc>
        <w:tc>
          <w:tcPr>
            <w:tcW w:w="648" w:type="pct"/>
            <w:shd w:val="clear" w:color="auto" w:fill="F5F6F6"/>
            <w:vAlign w:val="center"/>
          </w:tcPr>
          <w:p w14:paraId="387C404C" w14:textId="77777777" w:rsidR="00FA73B4" w:rsidRPr="00865BE8" w:rsidRDefault="00FA73B4" w:rsidP="00771F3F">
            <w:pPr>
              <w:ind w:left="28" w:right="47"/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24 VAC/DC</w:t>
            </w:r>
          </w:p>
        </w:tc>
        <w:tc>
          <w:tcPr>
            <w:tcW w:w="648" w:type="pct"/>
            <w:shd w:val="clear" w:color="auto" w:fill="F5F6F6"/>
            <w:vAlign w:val="center"/>
          </w:tcPr>
          <w:p w14:paraId="11BB633A" w14:textId="77777777" w:rsidR="00FA73B4" w:rsidRPr="00865BE8" w:rsidRDefault="00FA73B4" w:rsidP="00771F3F">
            <w:pPr>
              <w:ind w:left="28" w:right="47"/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0.10,000 min</w:t>
            </w:r>
            <w:r w:rsidRPr="00865BE8">
              <w:rPr>
                <w:rFonts w:ascii="Arial" w:hAnsi="Arial" w:cs="Arial"/>
                <w:color w:val="1A171C"/>
                <w:sz w:val="14"/>
                <w:szCs w:val="16"/>
                <w:vertAlign w:val="superscript"/>
              </w:rPr>
              <w:t>-1</w:t>
            </w:r>
          </w:p>
        </w:tc>
        <w:tc>
          <w:tcPr>
            <w:tcW w:w="648" w:type="pct"/>
            <w:shd w:val="clear" w:color="auto" w:fill="F5F6F6"/>
            <w:vAlign w:val="center"/>
          </w:tcPr>
          <w:p w14:paraId="5CDA63B6" w14:textId="77777777" w:rsidR="00FA73B4" w:rsidRPr="00865BE8" w:rsidRDefault="00FA73B4" w:rsidP="00771F3F">
            <w:pPr>
              <w:ind w:left="28" w:right="47"/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50 min</w:t>
            </w:r>
            <w:r w:rsidRPr="00865BE8">
              <w:rPr>
                <w:rFonts w:ascii="Arial" w:hAnsi="Arial" w:cs="Arial"/>
                <w:color w:val="1A171C"/>
                <w:sz w:val="14"/>
                <w:szCs w:val="16"/>
                <w:vertAlign w:val="superscript"/>
              </w:rPr>
              <w:t>-1</w:t>
            </w:r>
          </w:p>
        </w:tc>
        <w:tc>
          <w:tcPr>
            <w:tcW w:w="771" w:type="pct"/>
            <w:shd w:val="clear" w:color="auto" w:fill="F5F6F6"/>
            <w:vAlign w:val="center"/>
          </w:tcPr>
          <w:p w14:paraId="41302D6F" w14:textId="77777777" w:rsidR="00FA73B4" w:rsidRPr="00865BE8" w:rsidRDefault="00FA73B4" w:rsidP="00771F3F">
            <w:pPr>
              <w:ind w:left="28" w:right="47"/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pot. free contact</w:t>
            </w:r>
          </w:p>
        </w:tc>
        <w:tc>
          <w:tcPr>
            <w:tcW w:w="989" w:type="pct"/>
            <w:shd w:val="clear" w:color="auto" w:fill="F5F6F6"/>
            <w:vAlign w:val="center"/>
          </w:tcPr>
          <w:p w14:paraId="704BDFE0" w14:textId="72B61C57" w:rsidR="00FA73B4" w:rsidRPr="00865BE8" w:rsidRDefault="00FA73B4" w:rsidP="00771F3F">
            <w:pPr>
              <w:ind w:left="28" w:right="47"/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250</w:t>
            </w:r>
            <w:r>
              <w:rPr>
                <w:rFonts w:ascii="Arial" w:hAnsi="Arial" w:cs="Arial"/>
                <w:color w:val="1A171C"/>
                <w:sz w:val="14"/>
                <w:szCs w:val="16"/>
              </w:rPr>
              <w:t> </w:t>
            </w: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VAC, 0.1A/30</w:t>
            </w:r>
            <w:r>
              <w:rPr>
                <w:rFonts w:ascii="Arial" w:hAnsi="Arial" w:cs="Arial"/>
                <w:color w:val="1A171C"/>
                <w:sz w:val="14"/>
                <w:szCs w:val="16"/>
              </w:rPr>
              <w:t> </w:t>
            </w: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V, 0.5</w:t>
            </w:r>
            <w:r>
              <w:rPr>
                <w:rFonts w:ascii="Arial" w:hAnsi="Arial" w:cs="Arial"/>
                <w:color w:val="1A171C"/>
                <w:sz w:val="14"/>
                <w:szCs w:val="16"/>
              </w:rPr>
              <w:t> </w:t>
            </w: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A</w:t>
            </w:r>
          </w:p>
        </w:tc>
      </w:tr>
      <w:tr w:rsidR="00FA73B4" w:rsidRPr="00865BE8" w14:paraId="522A6115" w14:textId="77777777" w:rsidTr="00FA73B4">
        <w:trPr>
          <w:trHeight w:val="227"/>
        </w:trPr>
        <w:tc>
          <w:tcPr>
            <w:tcW w:w="647" w:type="pct"/>
            <w:shd w:val="clear" w:color="auto" w:fill="F9DAE8"/>
            <w:vAlign w:val="center"/>
          </w:tcPr>
          <w:p w14:paraId="4772E249" w14:textId="77777777" w:rsidR="00FA73B4" w:rsidRPr="00865BE8" w:rsidRDefault="00FA73B4" w:rsidP="00771F3F">
            <w:pPr>
              <w:ind w:left="28" w:right="47"/>
              <w:rPr>
                <w:rFonts w:ascii="Arial" w:hAnsi="Arial" w:cs="Arial"/>
                <w:sz w:val="14"/>
                <w:szCs w:val="16"/>
              </w:rPr>
            </w:pPr>
            <w:proofErr w:type="spellStart"/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</w:rPr>
              <w:t>RedBin</w:t>
            </w:r>
            <w:proofErr w:type="spellEnd"/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</w:rPr>
              <w:t xml:space="preserve"> -</w:t>
            </w: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  <w:lang w:val="ru-RU"/>
              </w:rPr>
              <w:t xml:space="preserve"> </w:t>
            </w: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</w:rPr>
              <w:t>N</w:t>
            </w: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  <w:lang w:val="ru-RU"/>
              </w:rPr>
              <w:t xml:space="preserve"> </w:t>
            </w: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</w:rPr>
              <w:t>-</w:t>
            </w: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  <w:lang w:val="ru-RU"/>
              </w:rPr>
              <w:t xml:space="preserve"> </w:t>
            </w: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</w:rPr>
              <w:t>2</w:t>
            </w:r>
          </w:p>
        </w:tc>
        <w:tc>
          <w:tcPr>
            <w:tcW w:w="2593" w:type="pct"/>
            <w:gridSpan w:val="4"/>
            <w:shd w:val="clear" w:color="auto" w:fill="F9DAE8"/>
            <w:vAlign w:val="center"/>
          </w:tcPr>
          <w:p w14:paraId="1D5FF3A5" w14:textId="77777777" w:rsidR="00FA73B4" w:rsidRPr="00865BE8" w:rsidRDefault="00FA73B4" w:rsidP="00771F3F">
            <w:pPr>
              <w:ind w:left="28" w:right="47"/>
              <w:rPr>
                <w:rFonts w:ascii="Arial" w:hAnsi="Arial" w:cs="Arial"/>
                <w:sz w:val="14"/>
                <w:szCs w:val="16"/>
              </w:rPr>
            </w:pPr>
            <w:r w:rsidRPr="00FA73B4">
              <w:rPr>
                <w:rFonts w:ascii="Arial" w:hAnsi="Arial" w:cs="Arial"/>
                <w:color w:val="FF0000"/>
                <w:sz w:val="14"/>
                <w:szCs w:val="16"/>
              </w:rPr>
              <w:t>as above, but with second switching output</w:t>
            </w:r>
          </w:p>
        </w:tc>
        <w:tc>
          <w:tcPr>
            <w:tcW w:w="771" w:type="pct"/>
            <w:shd w:val="clear" w:color="auto" w:fill="F9DAE8"/>
            <w:vAlign w:val="center"/>
          </w:tcPr>
          <w:p w14:paraId="0512D4B7" w14:textId="77777777" w:rsidR="00FA73B4" w:rsidRPr="00865BE8" w:rsidRDefault="00FA73B4" w:rsidP="00771F3F">
            <w:pPr>
              <w:ind w:left="28" w:right="47"/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2 pot. free contacts</w:t>
            </w:r>
          </w:p>
        </w:tc>
        <w:tc>
          <w:tcPr>
            <w:tcW w:w="989" w:type="pct"/>
            <w:shd w:val="clear" w:color="auto" w:fill="F9DAE8"/>
            <w:vAlign w:val="center"/>
          </w:tcPr>
          <w:p w14:paraId="3E7726CE" w14:textId="3668D180" w:rsidR="00FA73B4" w:rsidRPr="00865BE8" w:rsidRDefault="00FA73B4" w:rsidP="00771F3F">
            <w:pPr>
              <w:ind w:left="28" w:right="47"/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250</w:t>
            </w:r>
            <w:r>
              <w:rPr>
                <w:rFonts w:ascii="Arial" w:hAnsi="Arial" w:cs="Arial"/>
                <w:color w:val="1A171C"/>
                <w:sz w:val="14"/>
                <w:szCs w:val="16"/>
              </w:rPr>
              <w:t> </w:t>
            </w: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VAC, 0.1A/30</w:t>
            </w:r>
            <w:r>
              <w:rPr>
                <w:rFonts w:ascii="Arial" w:hAnsi="Arial" w:cs="Arial"/>
                <w:color w:val="1A171C"/>
                <w:sz w:val="14"/>
                <w:szCs w:val="16"/>
              </w:rPr>
              <w:t> </w:t>
            </w: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V, 0.5</w:t>
            </w:r>
            <w:r>
              <w:rPr>
                <w:rFonts w:ascii="Arial" w:hAnsi="Arial" w:cs="Arial"/>
                <w:color w:val="1A171C"/>
                <w:sz w:val="14"/>
                <w:szCs w:val="16"/>
              </w:rPr>
              <w:t> </w:t>
            </w: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A</w:t>
            </w:r>
          </w:p>
        </w:tc>
      </w:tr>
    </w:tbl>
    <w:p w14:paraId="3EDB3F2A" w14:textId="77777777" w:rsidR="001D68A6" w:rsidRPr="00865BE8" w:rsidRDefault="001D68A6" w:rsidP="00771F3F">
      <w:pPr>
        <w:rPr>
          <w:rFonts w:ascii="Arial" w:hAnsi="Arial" w:cs="Arial"/>
          <w:sz w:val="16"/>
          <w:szCs w:val="16"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28"/>
        <w:gridCol w:w="116"/>
        <w:gridCol w:w="2070"/>
        <w:gridCol w:w="114"/>
        <w:gridCol w:w="2070"/>
        <w:gridCol w:w="114"/>
        <w:gridCol w:w="2070"/>
        <w:gridCol w:w="114"/>
        <w:gridCol w:w="2042"/>
      </w:tblGrid>
      <w:tr w:rsidR="001D68A6" w:rsidRPr="00865BE8" w14:paraId="030A8329" w14:textId="77777777" w:rsidTr="006012B1">
        <w:trPr>
          <w:trHeight w:val="227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007A"/>
            <w:vAlign w:val="center"/>
          </w:tcPr>
          <w:p w14:paraId="7C13149B" w14:textId="77777777" w:rsidR="001D68A6" w:rsidRPr="00865BE8" w:rsidRDefault="00D73A50" w:rsidP="00771F3F">
            <w:pPr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FFFFFF"/>
                <w:sz w:val="18"/>
                <w:szCs w:val="16"/>
              </w:rPr>
              <w:t>Application</w:t>
            </w:r>
          </w:p>
        </w:tc>
      </w:tr>
      <w:tr w:rsidR="00190C52" w:rsidRPr="00865BE8" w14:paraId="7E339204" w14:textId="77777777" w:rsidTr="006012B1">
        <w:trPr>
          <w:trHeight w:val="227"/>
        </w:trPr>
        <w:tc>
          <w:tcPr>
            <w:tcW w:w="944" w:type="pct"/>
            <w:shd w:val="clear" w:color="auto" w:fill="FFFFFF"/>
            <w:vAlign w:val="center"/>
          </w:tcPr>
          <w:p w14:paraId="45567152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</w:rPr>
              <w:t>Fan belt switch</w:t>
            </w:r>
          </w:p>
        </w:tc>
        <w:tc>
          <w:tcPr>
            <w:tcW w:w="54" w:type="pct"/>
            <w:shd w:val="clear" w:color="auto" w:fill="FFFFFF"/>
            <w:vAlign w:val="center"/>
          </w:tcPr>
          <w:p w14:paraId="20461DD3" w14:textId="77777777" w:rsidR="001D68A6" w:rsidRPr="00865BE8" w:rsidRDefault="001D68A6" w:rsidP="00771F3F">
            <w:pPr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964" w:type="pct"/>
            <w:shd w:val="clear" w:color="auto" w:fill="FFFFFF"/>
            <w:vAlign w:val="center"/>
          </w:tcPr>
          <w:p w14:paraId="3CF2F9A0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</w:rPr>
              <w:t>Transducer</w:t>
            </w: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  <w:lang w:val="ru-RU" w:eastAsia="ru-RU" w:bidi="ru-RU"/>
              </w:rPr>
              <w:t xml:space="preserve"> </w:t>
            </w: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</w:rPr>
              <w:t xml:space="preserve">with </w:t>
            </w:r>
            <w:proofErr w:type="spellStart"/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</w:rPr>
              <w:t>namur</w:t>
            </w:r>
            <w:proofErr w:type="spellEnd"/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  <w:lang w:val="ru-RU" w:eastAsia="ru-RU" w:bidi="ru-RU"/>
              </w:rPr>
              <w:t xml:space="preserve"> </w:t>
            </w: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</w:rPr>
              <w:t>sensor</w:t>
            </w:r>
          </w:p>
        </w:tc>
        <w:tc>
          <w:tcPr>
            <w:tcW w:w="53" w:type="pct"/>
            <w:shd w:val="clear" w:color="auto" w:fill="FFFFFF"/>
            <w:vAlign w:val="center"/>
          </w:tcPr>
          <w:p w14:paraId="505F3E06" w14:textId="77777777" w:rsidR="001D68A6" w:rsidRPr="00865BE8" w:rsidRDefault="001D68A6" w:rsidP="00771F3F">
            <w:pPr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964" w:type="pct"/>
            <w:shd w:val="clear" w:color="auto" w:fill="FFFFFF"/>
            <w:vAlign w:val="center"/>
          </w:tcPr>
          <w:p w14:paraId="70DB5048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</w:rPr>
              <w:t>Installation kit 3</w:t>
            </w:r>
          </w:p>
        </w:tc>
        <w:tc>
          <w:tcPr>
            <w:tcW w:w="53" w:type="pct"/>
            <w:shd w:val="clear" w:color="auto" w:fill="FFFFFF"/>
            <w:vAlign w:val="center"/>
          </w:tcPr>
          <w:p w14:paraId="28A3CDC6" w14:textId="77777777" w:rsidR="001D68A6" w:rsidRPr="00865BE8" w:rsidRDefault="001D68A6" w:rsidP="00771F3F">
            <w:pPr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964" w:type="pct"/>
            <w:shd w:val="clear" w:color="auto" w:fill="FFFFFF"/>
            <w:vAlign w:val="center"/>
          </w:tcPr>
          <w:p w14:paraId="2F19E2E6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</w:rPr>
              <w:t>Installation kit 4</w:t>
            </w:r>
          </w:p>
        </w:tc>
        <w:tc>
          <w:tcPr>
            <w:tcW w:w="53" w:type="pct"/>
            <w:shd w:val="clear" w:color="auto" w:fill="FFFFFF"/>
            <w:vAlign w:val="center"/>
          </w:tcPr>
          <w:p w14:paraId="0F224D5A" w14:textId="77777777" w:rsidR="001D68A6" w:rsidRPr="00865BE8" w:rsidRDefault="001D68A6" w:rsidP="00771F3F">
            <w:pPr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951" w:type="pct"/>
            <w:shd w:val="clear" w:color="auto" w:fill="FFFFFF"/>
            <w:vAlign w:val="center"/>
          </w:tcPr>
          <w:p w14:paraId="31FE2739" w14:textId="77777777" w:rsidR="001D68A6" w:rsidRPr="00865BE8" w:rsidRDefault="001D68A6" w:rsidP="00771F3F">
            <w:pPr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190C52" w:rsidRPr="00865BE8" w14:paraId="62B3420A" w14:textId="77777777" w:rsidTr="006012B1">
        <w:trPr>
          <w:trHeight w:val="227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759B44" w14:textId="77777777" w:rsidR="001D68A6" w:rsidRPr="00865BE8" w:rsidRDefault="00221FD0" w:rsidP="0077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noProof/>
                <w:lang w:val="ru-RU" w:eastAsia="ru-RU" w:bidi="ar-SA"/>
              </w:rPr>
              <w:drawing>
                <wp:inline distT="0" distB="0" distL="0" distR="0" wp14:anchorId="3AEFFB20" wp14:editId="2381BFDC">
                  <wp:extent cx="694266" cy="1108522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4593" cy="1109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9D24444" w14:textId="77777777" w:rsidR="001D68A6" w:rsidRPr="00865BE8" w:rsidRDefault="001D68A6" w:rsidP="00771F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919FE5" w14:textId="77777777" w:rsidR="001D68A6" w:rsidRPr="00865BE8" w:rsidRDefault="00221FD0" w:rsidP="0077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noProof/>
                <w:lang w:val="ru-RU" w:eastAsia="ru-RU" w:bidi="ar-SA"/>
              </w:rPr>
              <w:drawing>
                <wp:inline distT="0" distB="0" distL="0" distR="0" wp14:anchorId="43AA2E78" wp14:editId="72C5795F">
                  <wp:extent cx="1061463" cy="1083733"/>
                  <wp:effectExtent l="0" t="0" r="5715" b="2540"/>
                  <wp:docPr id="236" name="Рисунок 2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5269" cy="1087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B00111" w14:textId="77777777" w:rsidR="001D68A6" w:rsidRPr="00865BE8" w:rsidRDefault="001D68A6" w:rsidP="00771F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2599BC" w14:textId="77777777" w:rsidR="001D68A6" w:rsidRPr="00865BE8" w:rsidRDefault="00221FD0" w:rsidP="0077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noProof/>
                <w:lang w:val="ru-RU" w:eastAsia="ru-RU" w:bidi="ar-SA"/>
              </w:rPr>
              <mc:AlternateContent>
                <mc:Choice Requires="wpg">
                  <w:drawing>
                    <wp:anchor distT="0" distB="0" distL="114300" distR="114300" simplePos="0" relativeHeight="251746304" behindDoc="0" locked="0" layoutInCell="1" allowOverlap="1" wp14:anchorId="1CCE322B" wp14:editId="2D674A74">
                      <wp:simplePos x="0" y="0"/>
                      <wp:positionH relativeFrom="column">
                        <wp:posOffset>403225</wp:posOffset>
                      </wp:positionH>
                      <wp:positionV relativeFrom="paragraph">
                        <wp:posOffset>47625</wp:posOffset>
                      </wp:positionV>
                      <wp:extent cx="271145" cy="594995"/>
                      <wp:effectExtent l="0" t="0" r="14605" b="14605"/>
                      <wp:wrapNone/>
                      <wp:docPr id="235" name="Группа 2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1145" cy="594995"/>
                                <a:chOff x="0" y="0"/>
                                <a:chExt cx="271145" cy="594995"/>
                              </a:xfrm>
                            </wpg:grpSpPr>
                            <wps:wsp>
                              <wps:cNvPr id="233" name="Поле 233"/>
                              <wps:cNvSpPr txBox="1"/>
                              <wps:spPr>
                                <a:xfrm>
                                  <a:off x="156210" y="544830"/>
                                  <a:ext cx="114935" cy="501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9E626E7" w14:textId="77777777" w:rsidR="00865BE8" w:rsidRPr="00221FD0" w:rsidRDefault="00865BE8" w:rsidP="00221FD0">
                                    <w:pPr>
                                      <w:rPr>
                                        <w:rFonts w:ascii="Arial" w:hAnsi="Arial" w:cs="Arial"/>
                                        <w:sz w:val="6"/>
                                        <w:szCs w:val="8"/>
                                      </w:rPr>
                                    </w:pPr>
                                    <w:r w:rsidRPr="00221FD0">
                                      <w:rPr>
                                        <w:rFonts w:ascii="Arial" w:hAnsi="Arial" w:cs="Arial"/>
                                        <w:sz w:val="6"/>
                                        <w:szCs w:val="8"/>
                                      </w:rPr>
                                      <w:t>2 mm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234" name="Поле 234"/>
                              <wps:cNvSpPr txBox="1"/>
                              <wps:spPr>
                                <a:xfrm>
                                  <a:off x="0" y="0"/>
                                  <a:ext cx="182880" cy="501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69F326A" w14:textId="77777777" w:rsidR="00865BE8" w:rsidRPr="00221FD0" w:rsidRDefault="00865BE8" w:rsidP="00221FD0">
                                    <w:pPr>
                                      <w:rPr>
                                        <w:rFonts w:ascii="Arial" w:hAnsi="Arial" w:cs="Arial"/>
                                        <w:i/>
                                        <w:sz w:val="6"/>
                                        <w:szCs w:val="8"/>
                                      </w:rPr>
                                    </w:pPr>
                                    <w:proofErr w:type="spellStart"/>
                                    <w:r w:rsidRPr="00221FD0">
                                      <w:rPr>
                                        <w:rFonts w:ascii="Arial" w:hAnsi="Arial" w:cs="Arial"/>
                                        <w:i/>
                                        <w:sz w:val="6"/>
                                        <w:szCs w:val="8"/>
                                      </w:rPr>
                                      <w:t>Typ</w:t>
                                    </w:r>
                                    <w:proofErr w:type="spellEnd"/>
                                    <w:r w:rsidRPr="00221FD0">
                                      <w:rPr>
                                        <w:rFonts w:ascii="Arial" w:hAnsi="Arial" w:cs="Arial"/>
                                        <w:i/>
                                        <w:sz w:val="6"/>
                                        <w:szCs w:val="8"/>
                                      </w:rPr>
                                      <w:t xml:space="preserve"> HW</w:t>
                                    </w:r>
                                    <w:r>
                                      <w:rPr>
                                        <w:rFonts w:ascii="Arial" w:hAnsi="Arial" w:cs="Arial"/>
                                        <w:i/>
                                        <w:sz w:val="6"/>
                                        <w:szCs w:val="8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CCE322B" id="Группа 235" o:spid="_x0000_s1026" style="position:absolute;left:0;text-align:left;margin-left:31.75pt;margin-top:3.75pt;width:21.35pt;height:46.85pt;z-index:251746304" coordsize="2711,5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Поле 233" o:spid="_x0000_s1027" type="#_x0000_t202" style="position:absolute;left:1562;top:5448;width:1149;height:5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" filled="f" stroked="f" strokeweight=".5pt">
                        <v:textbox style="mso-fit-shape-to-text:t" inset="0,0,0,0">
                          <w:txbxContent>
                            <w:p w14:paraId="69E626E7" w14:textId="77777777" w:rsidR="00865BE8" w:rsidRPr="00221FD0" w:rsidRDefault="00865BE8" w:rsidP="00221FD0">
                              <w:pPr>
                                <w:rPr>
                                  <w:rFonts w:ascii="Arial" w:hAnsi="Arial" w:cs="Arial"/>
                                  <w:sz w:val="6"/>
                                  <w:szCs w:val="8"/>
                                </w:rPr>
                              </w:pPr>
                              <w:r w:rsidRPr="00221FD0">
                                <w:rPr>
                                  <w:rFonts w:ascii="Arial" w:hAnsi="Arial" w:cs="Arial"/>
                                  <w:sz w:val="6"/>
                                  <w:szCs w:val="8"/>
                                </w:rPr>
                                <w:t>2 mm</w:t>
                              </w:r>
                            </w:p>
                          </w:txbxContent>
                        </v:textbox>
                      </v:shape>
                      <v:shape id="Поле 234" o:spid="_x0000_s1028" type="#_x0000_t202" style="position:absolute;width:1828;height:5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" filled="f" stroked="f" strokeweight=".5pt">
                        <v:textbox style="mso-fit-shape-to-text:t" inset="0,0,0,0">
                          <w:txbxContent>
                            <w:p w14:paraId="769F326A" w14:textId="77777777" w:rsidR="00865BE8" w:rsidRPr="00221FD0" w:rsidRDefault="00865BE8" w:rsidP="00221FD0">
                              <w:pPr>
                                <w:rPr>
                                  <w:rFonts w:ascii="Arial" w:hAnsi="Arial" w:cs="Arial"/>
                                  <w:i/>
                                  <w:sz w:val="6"/>
                                  <w:szCs w:val="8"/>
                                </w:rPr>
                              </w:pPr>
                              <w:proofErr w:type="spellStart"/>
                              <w:r w:rsidRPr="00221FD0">
                                <w:rPr>
                                  <w:rFonts w:ascii="Arial" w:hAnsi="Arial" w:cs="Arial"/>
                                  <w:i/>
                                  <w:sz w:val="6"/>
                                  <w:szCs w:val="8"/>
                                </w:rPr>
                                <w:t>Typ</w:t>
                              </w:r>
                              <w:proofErr w:type="spellEnd"/>
                              <w:r w:rsidRPr="00221FD0">
                                <w:rPr>
                                  <w:rFonts w:ascii="Arial" w:hAnsi="Arial" w:cs="Arial"/>
                                  <w:i/>
                                  <w:sz w:val="6"/>
                                  <w:szCs w:val="8"/>
                                </w:rPr>
                                <w:t xml:space="preserve"> HW</w:t>
                              </w:r>
                              <w:r>
                                <w:rPr>
                                  <w:rFonts w:ascii="Arial" w:hAnsi="Arial" w:cs="Arial"/>
                                  <w:i/>
                                  <w:sz w:val="6"/>
                                  <w:szCs w:val="8"/>
                                </w:rPr>
                                <w:t>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865BE8">
              <w:rPr>
                <w:rFonts w:ascii="Arial" w:hAnsi="Arial" w:cs="Arial"/>
                <w:noProof/>
                <w:lang w:val="ru-RU" w:eastAsia="ru-RU" w:bidi="ar-SA"/>
              </w:rPr>
              <w:drawing>
                <wp:inline distT="0" distB="0" distL="0" distR="0" wp14:anchorId="6EA00BC5" wp14:editId="0CF07749">
                  <wp:extent cx="584200" cy="1103284"/>
                  <wp:effectExtent l="0" t="0" r="6350" b="1905"/>
                  <wp:docPr id="232" name="Рисунок 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3528" cy="1102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876962" w14:textId="77777777" w:rsidR="001D68A6" w:rsidRPr="00865BE8" w:rsidRDefault="001D68A6" w:rsidP="00771F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E2B542" w14:textId="77777777" w:rsidR="001D68A6" w:rsidRPr="00865BE8" w:rsidRDefault="00221FD0" w:rsidP="0077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noProof/>
                <w:lang w:val="ru-RU" w:eastAsia="ru-RU" w:bidi="ar-SA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001CE299" wp14:editId="6F2DA819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681355</wp:posOffset>
                      </wp:positionV>
                      <wp:extent cx="137795" cy="135255"/>
                      <wp:effectExtent l="0" t="0" r="14605" b="6985"/>
                      <wp:wrapNone/>
                      <wp:docPr id="231" name="Поле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795" cy="1352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90D118" w14:textId="77777777" w:rsidR="00865BE8" w:rsidRPr="00221FD0" w:rsidRDefault="00865BE8">
                                  <w:pPr>
                                    <w:rPr>
                                      <w:rFonts w:ascii="Arial" w:hAnsi="Arial" w:cs="Arial"/>
                                      <w:sz w:val="6"/>
                                      <w:szCs w:val="8"/>
                                    </w:rPr>
                                  </w:pPr>
                                  <w:r w:rsidRPr="00221FD0">
                                    <w:rPr>
                                      <w:rFonts w:ascii="Arial" w:hAnsi="Arial" w:cs="Arial"/>
                                      <w:sz w:val="6"/>
                                      <w:szCs w:val="8"/>
                                    </w:rPr>
                                    <w:t>2 mm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1CE299" id="Поле 231" o:spid="_x0000_s1029" type="#_x0000_t202" style="position:absolute;left:0;text-align:left;margin-left:40.7pt;margin-top:53.65pt;width:10.85pt;height:10.6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" filled="f" stroked="f" strokeweight=".5pt">
                      <v:textbox style="mso-fit-shape-to-text:t" inset="0,0,0,0">
                        <w:txbxContent>
                          <w:p w14:paraId="3490D118" w14:textId="77777777" w:rsidR="00865BE8" w:rsidRPr="00221FD0" w:rsidRDefault="00865BE8">
                            <w:pPr>
                              <w:rPr>
                                <w:rFonts w:ascii="Arial" w:hAnsi="Arial" w:cs="Arial"/>
                                <w:sz w:val="6"/>
                                <w:szCs w:val="8"/>
                              </w:rPr>
                            </w:pPr>
                            <w:r w:rsidRPr="00221FD0">
                              <w:rPr>
                                <w:rFonts w:ascii="Arial" w:hAnsi="Arial" w:cs="Arial"/>
                                <w:sz w:val="6"/>
                                <w:szCs w:val="8"/>
                              </w:rPr>
                              <w:t>2 mm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65BE8">
              <w:rPr>
                <w:rFonts w:ascii="Arial" w:hAnsi="Arial" w:cs="Arial"/>
                <w:noProof/>
                <w:lang w:val="ru-RU" w:eastAsia="ru-RU" w:bidi="ar-SA"/>
              </w:rPr>
              <w:drawing>
                <wp:inline distT="0" distB="0" distL="0" distR="0" wp14:anchorId="4596C0D8" wp14:editId="4370E6C6">
                  <wp:extent cx="829733" cy="1103808"/>
                  <wp:effectExtent l="0" t="0" r="8890" b="1270"/>
                  <wp:docPr id="230" name="Рисунок 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0119" cy="1104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8508B1B" w14:textId="77777777" w:rsidR="001D68A6" w:rsidRPr="00865BE8" w:rsidRDefault="001D68A6" w:rsidP="00771F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55463" w14:textId="77777777" w:rsidR="001D68A6" w:rsidRPr="00865BE8" w:rsidRDefault="00956372" w:rsidP="00771F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noProof/>
                <w:lang w:val="ru-RU" w:eastAsia="ru-RU" w:bidi="ar-SA"/>
              </w:rPr>
              <w:drawing>
                <wp:inline distT="0" distB="0" distL="0" distR="0" wp14:anchorId="5D521EA2" wp14:editId="326E0B7D">
                  <wp:extent cx="1112616" cy="1112616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2616" cy="1112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F95EF0" w14:textId="77777777" w:rsidR="001D68A6" w:rsidRPr="00865BE8" w:rsidRDefault="001D68A6" w:rsidP="00771F3F">
      <w:pPr>
        <w:spacing w:before="120" w:after="120"/>
        <w:rPr>
          <w:rFonts w:ascii="Arial" w:hAnsi="Arial" w:cs="Arial"/>
          <w:sz w:val="16"/>
          <w:szCs w:val="16"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3"/>
        <w:gridCol w:w="114"/>
        <w:gridCol w:w="6411"/>
      </w:tblGrid>
      <w:tr w:rsidR="00455AE7" w:rsidRPr="00865BE8" w14:paraId="1737DAF1" w14:textId="77777777" w:rsidTr="006012B1">
        <w:trPr>
          <w:trHeight w:val="227"/>
        </w:trPr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007A"/>
            <w:vAlign w:val="center"/>
          </w:tcPr>
          <w:p w14:paraId="26BBE6D8" w14:textId="77777777" w:rsidR="001D68A6" w:rsidRPr="00865BE8" w:rsidRDefault="00D73A50" w:rsidP="00771F3F">
            <w:pPr>
              <w:ind w:left="28" w:right="47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FFFFFF"/>
                <w:sz w:val="18"/>
                <w:szCs w:val="16"/>
              </w:rPr>
              <w:t>Description</w:t>
            </w:r>
          </w:p>
        </w:tc>
        <w:tc>
          <w:tcPr>
            <w:tcW w:w="5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3B527" w14:textId="77777777" w:rsidR="001D68A6" w:rsidRPr="00865BE8" w:rsidRDefault="001D68A6" w:rsidP="00771F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0077"/>
            <w:vAlign w:val="center"/>
          </w:tcPr>
          <w:p w14:paraId="6A9953FC" w14:textId="77777777" w:rsidR="001D68A6" w:rsidRPr="00865BE8" w:rsidRDefault="00D73A50" w:rsidP="00771F3F">
            <w:pPr>
              <w:ind w:left="28" w:right="47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FFFFFF"/>
                <w:sz w:val="18"/>
                <w:szCs w:val="16"/>
              </w:rPr>
              <w:t>Highlights</w:t>
            </w:r>
          </w:p>
        </w:tc>
      </w:tr>
      <w:tr w:rsidR="00190C52" w:rsidRPr="00865BE8" w14:paraId="43DB68F3" w14:textId="77777777" w:rsidTr="006012B1">
        <w:trPr>
          <w:trHeight w:val="227"/>
        </w:trPr>
        <w:tc>
          <w:tcPr>
            <w:tcW w:w="1962" w:type="pct"/>
            <w:tcBorders>
              <w:top w:val="single" w:sz="4" w:space="0" w:color="auto"/>
            </w:tcBorders>
            <w:shd w:val="clear" w:color="auto" w:fill="FFFFFF"/>
          </w:tcPr>
          <w:p w14:paraId="54D714B5" w14:textId="77777777" w:rsidR="001D68A6" w:rsidRPr="00865BE8" w:rsidRDefault="00D73A50" w:rsidP="00771F3F">
            <w:pPr>
              <w:spacing w:before="60"/>
              <w:jc w:val="both"/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 xml:space="preserve">The </w:t>
            </w:r>
            <w:proofErr w:type="spellStart"/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</w:rPr>
              <w:t>RedBin</w:t>
            </w:r>
            <w:proofErr w:type="spellEnd"/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</w:rPr>
              <w:t xml:space="preserve">-N </w:t>
            </w: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speed control switch generation up to 10,000 min</w:t>
            </w:r>
            <w:r w:rsidRPr="00865BE8">
              <w:rPr>
                <w:rFonts w:ascii="Arial" w:hAnsi="Arial" w:cs="Arial"/>
                <w:color w:val="1A171C"/>
                <w:sz w:val="14"/>
                <w:szCs w:val="16"/>
                <w:vertAlign w:val="superscript"/>
              </w:rPr>
              <w:t>-1</w:t>
            </w: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 xml:space="preserve"> is a revolution for fan belt monitor transducers in HVAC systems, in chemical, pharmaceutical, industrial and Offshore-/Onshore plants, for use in hazardous areas zone 2 (gas) and zone 22 (dust).</w:t>
            </w:r>
          </w:p>
          <w:p w14:paraId="5A4256B1" w14:textId="77777777" w:rsidR="001D68A6" w:rsidRPr="00FA73B4" w:rsidRDefault="00D73A50" w:rsidP="00771F3F">
            <w:pPr>
              <w:jc w:val="both"/>
              <w:rPr>
                <w:rFonts w:ascii="Arial" w:hAnsi="Arial" w:cs="Arial"/>
                <w:color w:val="FF0000"/>
                <w:sz w:val="14"/>
                <w:szCs w:val="16"/>
              </w:rPr>
            </w:pPr>
            <w:r w:rsidRPr="00FA73B4">
              <w:rPr>
                <w:rFonts w:ascii="Arial" w:hAnsi="Arial" w:cs="Arial"/>
                <w:color w:val="FF0000"/>
                <w:sz w:val="14"/>
                <w:szCs w:val="16"/>
              </w:rPr>
              <w:t>Highest protection class (ATEX) and IP 66 protection, small dimension, universal functions and technical data guarantee safe operation even under difficult environmental conditions.</w:t>
            </w:r>
          </w:p>
          <w:p w14:paraId="3E04B691" w14:textId="77777777" w:rsidR="001D68A6" w:rsidRPr="00865BE8" w:rsidRDefault="00D73A50" w:rsidP="00771F3F">
            <w:pPr>
              <w:jc w:val="both"/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 xml:space="preserve">The switching points are scalable within the </w:t>
            </w:r>
            <w:proofErr w:type="spellStart"/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maxium</w:t>
            </w:r>
            <w:proofErr w:type="spellEnd"/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 xml:space="preserve"> ranges. The integrated display is for actual value indication which can be switched off. All sensors are programmable on site without any additional tools. </w:t>
            </w: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</w:rPr>
              <w:t xml:space="preserve">RedBin-N-2 </w:t>
            </w: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sensors are additionally equipped with a secondary switching output, which can be parameterized independently.</w:t>
            </w:r>
          </w:p>
        </w:tc>
        <w:tc>
          <w:tcPr>
            <w:tcW w:w="53" w:type="pct"/>
            <w:shd w:val="clear" w:color="auto" w:fill="FFFFFF"/>
          </w:tcPr>
          <w:p w14:paraId="55DCB297" w14:textId="77777777" w:rsidR="001D68A6" w:rsidRPr="00865BE8" w:rsidRDefault="001D68A6" w:rsidP="00771F3F">
            <w:pPr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985" w:type="pct"/>
            <w:tcBorders>
              <w:top w:val="single" w:sz="4" w:space="0" w:color="auto"/>
            </w:tcBorders>
            <w:shd w:val="clear" w:color="auto" w:fill="FFFFFF"/>
          </w:tcPr>
          <w:p w14:paraId="62AA9467" w14:textId="2A0B45A8" w:rsidR="001D68A6" w:rsidRPr="00206E53" w:rsidRDefault="00D73A50" w:rsidP="00771F3F">
            <w:pPr>
              <w:pStyle w:val="Prrafodelista"/>
              <w:numPr>
                <w:ilvl w:val="0"/>
                <w:numId w:val="1"/>
              </w:numPr>
              <w:spacing w:before="60"/>
              <w:ind w:left="283" w:hanging="283"/>
              <w:jc w:val="both"/>
              <w:rPr>
                <w:rFonts w:ascii="Arial" w:hAnsi="Arial" w:cs="Arial"/>
                <w:color w:val="1A171C"/>
                <w:sz w:val="18"/>
                <w:szCs w:val="16"/>
              </w:rPr>
            </w:pPr>
            <w:r w:rsidRPr="00206E53">
              <w:rPr>
                <w:rFonts w:ascii="Arial" w:hAnsi="Arial" w:cs="Arial"/>
                <w:color w:val="1A171C"/>
                <w:sz w:val="18"/>
                <w:szCs w:val="16"/>
              </w:rPr>
              <w:t xml:space="preserve">For all type of gas, mixtures, </w:t>
            </w:r>
            <w:proofErr w:type="spellStart"/>
            <w:r w:rsidRPr="00206E53">
              <w:rPr>
                <w:rFonts w:ascii="Arial" w:hAnsi="Arial" w:cs="Arial"/>
                <w:color w:val="1A171C"/>
                <w:sz w:val="18"/>
                <w:szCs w:val="16"/>
              </w:rPr>
              <w:t>vapours</w:t>
            </w:r>
            <w:proofErr w:type="spellEnd"/>
            <w:r w:rsidRPr="00206E53">
              <w:rPr>
                <w:rFonts w:ascii="Arial" w:hAnsi="Arial" w:cs="Arial"/>
                <w:color w:val="1A171C"/>
                <w:sz w:val="18"/>
                <w:szCs w:val="16"/>
              </w:rPr>
              <w:t xml:space="preserve"> and dust for use in zone 2 and 22</w:t>
            </w:r>
            <w:r w:rsidR="00206E53" w:rsidRPr="00206E53">
              <w:rPr>
                <w:rFonts w:ascii="Arial" w:hAnsi="Arial" w:cs="Arial"/>
                <w:color w:val="1A171C"/>
                <w:szCs w:val="28"/>
                <w:lang w:val="ru-RU"/>
              </w:rPr>
              <w:br/>
            </w:r>
            <w:r w:rsidRPr="00206E53">
              <w:rPr>
                <w:rFonts w:ascii="Arial" w:hAnsi="Arial" w:cs="Arial"/>
                <w:color w:val="1A171C"/>
                <w:sz w:val="18"/>
                <w:szCs w:val="16"/>
              </w:rPr>
              <w:t xml:space="preserve">No </w:t>
            </w:r>
            <w:proofErr w:type="spellStart"/>
            <w:r w:rsidRPr="00206E53">
              <w:rPr>
                <w:rFonts w:ascii="Arial" w:hAnsi="Arial" w:cs="Arial"/>
                <w:color w:val="1A171C"/>
                <w:sz w:val="18"/>
                <w:szCs w:val="16"/>
              </w:rPr>
              <w:t>addionally</w:t>
            </w:r>
            <w:proofErr w:type="spellEnd"/>
            <w:r w:rsidRPr="00206E53">
              <w:rPr>
                <w:rFonts w:ascii="Arial" w:hAnsi="Arial" w:cs="Arial"/>
                <w:color w:val="1A171C"/>
                <w:sz w:val="18"/>
                <w:szCs w:val="16"/>
              </w:rPr>
              <w:t xml:space="preserve"> Ex-</w:t>
            </w:r>
            <w:proofErr w:type="spellStart"/>
            <w:r w:rsidRPr="00206E53">
              <w:rPr>
                <w:rFonts w:ascii="Arial" w:hAnsi="Arial" w:cs="Arial"/>
                <w:color w:val="1A171C"/>
                <w:sz w:val="18"/>
                <w:szCs w:val="16"/>
              </w:rPr>
              <w:t>i</w:t>
            </w:r>
            <w:proofErr w:type="spellEnd"/>
            <w:r w:rsidRPr="00206E53">
              <w:rPr>
                <w:rFonts w:ascii="Arial" w:hAnsi="Arial" w:cs="Arial"/>
                <w:color w:val="1A171C"/>
                <w:sz w:val="18"/>
                <w:szCs w:val="16"/>
              </w:rPr>
              <w:t xml:space="preserve"> module required</w:t>
            </w:r>
          </w:p>
          <w:p w14:paraId="450C2862" w14:textId="77777777" w:rsidR="001D68A6" w:rsidRPr="00865BE8" w:rsidRDefault="00D73A50" w:rsidP="00771F3F">
            <w:pPr>
              <w:pStyle w:val="Prrafodelista"/>
              <w:numPr>
                <w:ilvl w:val="0"/>
                <w:numId w:val="1"/>
              </w:numPr>
              <w:spacing w:before="60"/>
              <w:ind w:left="283" w:hanging="283"/>
              <w:jc w:val="both"/>
              <w:rPr>
                <w:rFonts w:ascii="Arial" w:hAnsi="Arial" w:cs="Arial"/>
                <w:color w:val="1A171C"/>
                <w:sz w:val="18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8"/>
                <w:szCs w:val="16"/>
              </w:rPr>
              <w:t xml:space="preserve">No </w:t>
            </w:r>
            <w:proofErr w:type="spellStart"/>
            <w:r w:rsidRPr="00865BE8">
              <w:rPr>
                <w:rFonts w:ascii="Arial" w:hAnsi="Arial" w:cs="Arial"/>
                <w:color w:val="1A171C"/>
                <w:sz w:val="18"/>
                <w:szCs w:val="16"/>
              </w:rPr>
              <w:t>intrisically</w:t>
            </w:r>
            <w:proofErr w:type="spellEnd"/>
            <w:r w:rsidRPr="00865BE8">
              <w:rPr>
                <w:rFonts w:ascii="Arial" w:hAnsi="Arial" w:cs="Arial"/>
                <w:color w:val="1A171C"/>
                <w:sz w:val="18"/>
                <w:szCs w:val="16"/>
              </w:rPr>
              <w:t xml:space="preserve"> safe wiring/installation between panel and sensor required</w:t>
            </w:r>
          </w:p>
          <w:p w14:paraId="0FE46C1E" w14:textId="5CC071D5" w:rsidR="001D68A6" w:rsidRPr="00206E53" w:rsidRDefault="00D73A50" w:rsidP="00771F3F">
            <w:pPr>
              <w:pStyle w:val="Prrafodelista"/>
              <w:numPr>
                <w:ilvl w:val="0"/>
                <w:numId w:val="1"/>
              </w:numPr>
              <w:spacing w:before="60"/>
              <w:ind w:left="283" w:hanging="283"/>
              <w:jc w:val="both"/>
              <w:rPr>
                <w:rFonts w:ascii="Arial" w:hAnsi="Arial" w:cs="Arial"/>
                <w:color w:val="1A171C"/>
                <w:sz w:val="18"/>
                <w:szCs w:val="16"/>
              </w:rPr>
            </w:pPr>
            <w:r w:rsidRPr="00206E53">
              <w:rPr>
                <w:rFonts w:ascii="Arial" w:hAnsi="Arial" w:cs="Arial"/>
                <w:color w:val="1A171C"/>
                <w:sz w:val="18"/>
                <w:szCs w:val="16"/>
              </w:rPr>
              <w:t xml:space="preserve">No </w:t>
            </w:r>
            <w:proofErr w:type="spellStart"/>
            <w:r w:rsidRPr="00206E53">
              <w:rPr>
                <w:rFonts w:ascii="Arial" w:hAnsi="Arial" w:cs="Arial"/>
                <w:color w:val="1A171C"/>
                <w:sz w:val="18"/>
                <w:szCs w:val="16"/>
              </w:rPr>
              <w:t>intrisically</w:t>
            </w:r>
            <w:proofErr w:type="spellEnd"/>
            <w:r w:rsidRPr="00206E53">
              <w:rPr>
                <w:rFonts w:ascii="Arial" w:hAnsi="Arial" w:cs="Arial"/>
                <w:color w:val="1A171C"/>
                <w:sz w:val="18"/>
                <w:szCs w:val="16"/>
              </w:rPr>
              <w:t xml:space="preserve"> safe wiring/installation and no space in the panel required</w:t>
            </w:r>
            <w:r w:rsidR="00206E53" w:rsidRPr="00865BE8">
              <w:rPr>
                <w:rFonts w:ascii="Arial" w:hAnsi="Arial" w:cs="Arial"/>
                <w:color w:val="1A171C"/>
                <w:szCs w:val="28"/>
                <w:lang w:val="ru-RU"/>
              </w:rPr>
              <w:br/>
            </w:r>
            <w:r w:rsidRPr="00206E53">
              <w:rPr>
                <w:rFonts w:ascii="Arial" w:hAnsi="Arial" w:cs="Arial"/>
                <w:color w:val="1A171C"/>
                <w:sz w:val="18"/>
                <w:szCs w:val="16"/>
              </w:rPr>
              <w:t>Integrated junction box</w:t>
            </w:r>
          </w:p>
          <w:p w14:paraId="4914775E" w14:textId="77777777" w:rsidR="001D68A6" w:rsidRPr="00865BE8" w:rsidRDefault="00D73A50" w:rsidP="00771F3F">
            <w:pPr>
              <w:pStyle w:val="Prrafodelista"/>
              <w:numPr>
                <w:ilvl w:val="0"/>
                <w:numId w:val="1"/>
              </w:numPr>
              <w:spacing w:before="60"/>
              <w:ind w:left="283" w:hanging="283"/>
              <w:jc w:val="both"/>
              <w:rPr>
                <w:rFonts w:ascii="Arial" w:hAnsi="Arial" w:cs="Arial"/>
                <w:color w:val="1A171C"/>
                <w:sz w:val="18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8"/>
                <w:szCs w:val="16"/>
              </w:rPr>
              <w:t>Powersupply24VAC/DC</w:t>
            </w:r>
          </w:p>
          <w:p w14:paraId="31341B07" w14:textId="77777777" w:rsidR="001D68A6" w:rsidRPr="00865BE8" w:rsidRDefault="00D73A50" w:rsidP="00771F3F">
            <w:pPr>
              <w:pStyle w:val="Prrafodelista"/>
              <w:numPr>
                <w:ilvl w:val="0"/>
                <w:numId w:val="1"/>
              </w:numPr>
              <w:spacing w:before="60"/>
              <w:ind w:left="283" w:hanging="283"/>
              <w:jc w:val="both"/>
              <w:rPr>
                <w:rFonts w:ascii="Arial" w:hAnsi="Arial" w:cs="Arial"/>
                <w:color w:val="1A171C"/>
                <w:sz w:val="18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8"/>
                <w:szCs w:val="16"/>
              </w:rPr>
              <w:t>Output potential free switching contact</w:t>
            </w:r>
          </w:p>
          <w:p w14:paraId="36FDB921" w14:textId="77777777" w:rsidR="001D68A6" w:rsidRPr="00865BE8" w:rsidRDefault="00D73A50" w:rsidP="00771F3F">
            <w:pPr>
              <w:pStyle w:val="Prrafodelista"/>
              <w:numPr>
                <w:ilvl w:val="0"/>
                <w:numId w:val="1"/>
              </w:numPr>
              <w:spacing w:before="60"/>
              <w:ind w:left="283" w:hanging="283"/>
              <w:jc w:val="both"/>
              <w:rPr>
                <w:rFonts w:ascii="Arial" w:hAnsi="Arial" w:cs="Arial"/>
                <w:color w:val="1A171C"/>
                <w:sz w:val="18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8"/>
                <w:szCs w:val="16"/>
              </w:rPr>
              <w:t>Display with backlight, can be switched off</w:t>
            </w:r>
          </w:p>
          <w:p w14:paraId="3EB3FBCF" w14:textId="77777777" w:rsidR="001D68A6" w:rsidRPr="00865BE8" w:rsidRDefault="00D73A50" w:rsidP="00771F3F">
            <w:pPr>
              <w:pStyle w:val="Prrafodelista"/>
              <w:numPr>
                <w:ilvl w:val="0"/>
                <w:numId w:val="1"/>
              </w:numPr>
              <w:spacing w:before="60"/>
              <w:ind w:left="283" w:hanging="283"/>
              <w:jc w:val="both"/>
              <w:rPr>
                <w:rFonts w:ascii="Arial" w:hAnsi="Arial" w:cs="Arial"/>
                <w:color w:val="1A171C"/>
                <w:sz w:val="18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8"/>
                <w:szCs w:val="16"/>
              </w:rPr>
              <w:t>Scalable switching characteristics</w:t>
            </w:r>
          </w:p>
          <w:p w14:paraId="5B8400A7" w14:textId="45C21AD9" w:rsidR="001D68A6" w:rsidRPr="00206E53" w:rsidRDefault="00D73A50" w:rsidP="00771F3F">
            <w:pPr>
              <w:pStyle w:val="Prrafodelista"/>
              <w:numPr>
                <w:ilvl w:val="0"/>
                <w:numId w:val="1"/>
              </w:numPr>
              <w:spacing w:before="60"/>
              <w:ind w:left="283" w:hanging="283"/>
              <w:jc w:val="both"/>
              <w:rPr>
                <w:rFonts w:ascii="Arial" w:hAnsi="Arial" w:cs="Arial"/>
                <w:color w:val="1A171C"/>
                <w:sz w:val="18"/>
                <w:szCs w:val="16"/>
              </w:rPr>
            </w:pPr>
            <w:r w:rsidRPr="00206E53">
              <w:rPr>
                <w:rFonts w:ascii="Arial" w:hAnsi="Arial" w:cs="Arial"/>
                <w:color w:val="1A171C"/>
                <w:sz w:val="18"/>
                <w:szCs w:val="16"/>
              </w:rPr>
              <w:t>Scalable starting bypass time</w:t>
            </w:r>
            <w:r w:rsidR="00206E53" w:rsidRPr="00865BE8">
              <w:rPr>
                <w:rFonts w:ascii="Arial" w:hAnsi="Arial" w:cs="Arial"/>
                <w:color w:val="1A171C"/>
                <w:szCs w:val="28"/>
                <w:lang w:val="ru-RU"/>
              </w:rPr>
              <w:br/>
            </w:r>
            <w:r w:rsidRPr="00206E53">
              <w:rPr>
                <w:rFonts w:ascii="Arial" w:hAnsi="Arial" w:cs="Arial"/>
                <w:color w:val="1A171C"/>
                <w:sz w:val="18"/>
                <w:szCs w:val="16"/>
              </w:rPr>
              <w:t xml:space="preserve">Compact design and small dimension (L </w:t>
            </w:r>
            <w:r w:rsidR="00221FD0" w:rsidRPr="00865BE8">
              <w:rPr>
                <w:rFonts w:ascii="Arial" w:hAnsi="Arial" w:cs="Arial"/>
                <w:color w:val="1A171C"/>
                <w:sz w:val="18"/>
                <w:szCs w:val="16"/>
              </w:rPr>
              <w:sym w:font="Symbol" w:char="F0B4"/>
            </w:r>
            <w:r w:rsidR="00221FD0" w:rsidRPr="00206E53">
              <w:rPr>
                <w:rFonts w:ascii="Arial" w:hAnsi="Arial" w:cs="Arial"/>
                <w:color w:val="1A171C"/>
                <w:sz w:val="18"/>
                <w:szCs w:val="16"/>
              </w:rPr>
              <w:t xml:space="preserve"> </w:t>
            </w:r>
            <w:r w:rsidRPr="00206E53">
              <w:rPr>
                <w:rFonts w:ascii="Arial" w:hAnsi="Arial" w:cs="Arial"/>
                <w:color w:val="1A171C"/>
                <w:sz w:val="18"/>
                <w:szCs w:val="16"/>
              </w:rPr>
              <w:t>B</w:t>
            </w:r>
            <w:r w:rsidR="00221FD0" w:rsidRPr="00206E53">
              <w:rPr>
                <w:rFonts w:ascii="Arial" w:hAnsi="Arial" w:cs="Arial"/>
                <w:color w:val="1A171C"/>
                <w:sz w:val="18"/>
                <w:szCs w:val="16"/>
              </w:rPr>
              <w:t xml:space="preserve"> </w:t>
            </w:r>
            <w:r w:rsidR="00221FD0" w:rsidRPr="00865BE8">
              <w:rPr>
                <w:rFonts w:ascii="Arial" w:hAnsi="Arial" w:cs="Arial"/>
                <w:color w:val="1A171C"/>
                <w:sz w:val="18"/>
                <w:szCs w:val="16"/>
              </w:rPr>
              <w:sym w:font="Symbol" w:char="F0B4"/>
            </w:r>
            <w:r w:rsidR="00221FD0" w:rsidRPr="00206E53">
              <w:rPr>
                <w:rFonts w:ascii="Arial" w:hAnsi="Arial" w:cs="Arial"/>
                <w:color w:val="1A171C"/>
                <w:sz w:val="18"/>
                <w:szCs w:val="16"/>
              </w:rPr>
              <w:t xml:space="preserve"> </w:t>
            </w:r>
            <w:r w:rsidRPr="00206E53">
              <w:rPr>
                <w:rFonts w:ascii="Arial" w:hAnsi="Arial" w:cs="Arial"/>
                <w:color w:val="1A171C"/>
                <w:sz w:val="18"/>
                <w:szCs w:val="16"/>
              </w:rPr>
              <w:t xml:space="preserve">H = 180 </w:t>
            </w:r>
            <w:r w:rsidR="00221FD0" w:rsidRPr="00865BE8">
              <w:rPr>
                <w:rFonts w:ascii="Arial" w:hAnsi="Arial" w:cs="Arial"/>
                <w:color w:val="1A171C"/>
                <w:sz w:val="18"/>
                <w:szCs w:val="16"/>
              </w:rPr>
              <w:sym w:font="Symbol" w:char="F0B4"/>
            </w:r>
            <w:r w:rsidR="00865BE8" w:rsidRPr="00206E53">
              <w:rPr>
                <w:rFonts w:ascii="Arial" w:hAnsi="Arial" w:cs="Arial"/>
                <w:color w:val="1A171C"/>
                <w:sz w:val="18"/>
                <w:szCs w:val="16"/>
                <w:lang w:val="ru-RU"/>
              </w:rPr>
              <w:t xml:space="preserve"> </w:t>
            </w:r>
            <w:r w:rsidRPr="00206E53">
              <w:rPr>
                <w:rFonts w:ascii="Arial" w:hAnsi="Arial" w:cs="Arial"/>
                <w:color w:val="1A171C"/>
                <w:sz w:val="18"/>
                <w:szCs w:val="16"/>
              </w:rPr>
              <w:t xml:space="preserve">107 </w:t>
            </w:r>
            <w:r w:rsidR="00221FD0" w:rsidRPr="00865BE8">
              <w:rPr>
                <w:rFonts w:ascii="Arial" w:hAnsi="Arial" w:cs="Arial"/>
                <w:color w:val="1A171C"/>
                <w:sz w:val="18"/>
                <w:szCs w:val="16"/>
              </w:rPr>
              <w:sym w:font="Symbol" w:char="F0B4"/>
            </w:r>
            <w:r w:rsidRPr="00206E53">
              <w:rPr>
                <w:rFonts w:ascii="Arial" w:hAnsi="Arial" w:cs="Arial"/>
                <w:color w:val="1A171C"/>
                <w:sz w:val="18"/>
                <w:szCs w:val="16"/>
              </w:rPr>
              <w:t xml:space="preserve"> 66 mm)</w:t>
            </w:r>
          </w:p>
          <w:p w14:paraId="7219E227" w14:textId="77777777" w:rsidR="001D68A6" w:rsidRPr="00865BE8" w:rsidRDefault="00D73A50" w:rsidP="00771F3F">
            <w:pPr>
              <w:pStyle w:val="Prrafodelista"/>
              <w:numPr>
                <w:ilvl w:val="0"/>
                <w:numId w:val="1"/>
              </w:numPr>
              <w:spacing w:before="60"/>
              <w:ind w:left="283" w:hanging="283"/>
              <w:jc w:val="both"/>
              <w:rPr>
                <w:rFonts w:ascii="Arial" w:hAnsi="Arial" w:cs="Arial"/>
                <w:color w:val="1A171C"/>
                <w:sz w:val="18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8"/>
                <w:szCs w:val="16"/>
              </w:rPr>
              <w:t xml:space="preserve">Robust </w:t>
            </w:r>
            <w:proofErr w:type="spellStart"/>
            <w:r w:rsidRPr="00865BE8">
              <w:rPr>
                <w:rFonts w:ascii="Arial" w:hAnsi="Arial" w:cs="Arial"/>
                <w:color w:val="1A171C"/>
                <w:sz w:val="18"/>
                <w:szCs w:val="16"/>
              </w:rPr>
              <w:t>aluminium</w:t>
            </w:r>
            <w:proofErr w:type="spellEnd"/>
            <w:r w:rsidRPr="00865BE8">
              <w:rPr>
                <w:rFonts w:ascii="Arial" w:hAnsi="Arial" w:cs="Arial"/>
                <w:color w:val="1A171C"/>
                <w:sz w:val="18"/>
                <w:szCs w:val="16"/>
              </w:rPr>
              <w:t xml:space="preserve"> housing in protection class IP 66</w:t>
            </w:r>
          </w:p>
          <w:p w14:paraId="6605EA0D" w14:textId="77777777" w:rsidR="001D68A6" w:rsidRPr="00865BE8" w:rsidRDefault="00D73A50" w:rsidP="00771F3F">
            <w:pPr>
              <w:pStyle w:val="Prrafodelista"/>
              <w:numPr>
                <w:ilvl w:val="0"/>
                <w:numId w:val="1"/>
              </w:numPr>
              <w:spacing w:before="60"/>
              <w:ind w:left="283" w:hanging="283"/>
              <w:jc w:val="both"/>
              <w:rPr>
                <w:rFonts w:ascii="Arial" w:hAnsi="Arial" w:cs="Arial"/>
                <w:color w:val="1A171C"/>
                <w:sz w:val="18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8"/>
                <w:szCs w:val="16"/>
              </w:rPr>
              <w:t>Down to -20°C ambient temperature applicable</w:t>
            </w:r>
          </w:p>
          <w:p w14:paraId="33C9129A" w14:textId="30C655CB" w:rsidR="001D68A6" w:rsidRPr="00865BE8" w:rsidRDefault="00D73A50" w:rsidP="00206E53">
            <w:pPr>
              <w:pStyle w:val="Prrafodelista"/>
              <w:numPr>
                <w:ilvl w:val="0"/>
                <w:numId w:val="1"/>
              </w:numPr>
              <w:spacing w:before="60"/>
              <w:ind w:left="283" w:hanging="283"/>
              <w:jc w:val="both"/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8"/>
                <w:szCs w:val="16"/>
              </w:rPr>
              <w:t>Password locking</w:t>
            </w:r>
            <w:r w:rsidR="00206E53" w:rsidRPr="00865BE8">
              <w:rPr>
                <w:rFonts w:ascii="Arial" w:hAnsi="Arial" w:cs="Arial"/>
                <w:color w:val="1A171C"/>
                <w:szCs w:val="28"/>
                <w:lang w:val="ru-RU"/>
              </w:rPr>
              <w:br/>
            </w:r>
            <w:r w:rsidRPr="00865BE8">
              <w:rPr>
                <w:rFonts w:ascii="Arial" w:hAnsi="Arial" w:cs="Arial"/>
                <w:color w:val="1A171C"/>
                <w:sz w:val="18"/>
                <w:szCs w:val="16"/>
              </w:rPr>
              <w:t>Optional second switching output</w:t>
            </w:r>
          </w:p>
        </w:tc>
      </w:tr>
    </w:tbl>
    <w:p w14:paraId="5356054C" w14:textId="77777777" w:rsidR="00455AE7" w:rsidRPr="00865BE8" w:rsidRDefault="00455AE7" w:rsidP="00771F3F">
      <w:pPr>
        <w:rPr>
          <w:rFonts w:ascii="Arial" w:hAnsi="Arial" w:cs="Arial"/>
          <w:sz w:val="16"/>
        </w:rPr>
      </w:pPr>
      <w:r w:rsidRPr="00865BE8">
        <w:rPr>
          <w:rFonts w:ascii="Arial" w:hAnsi="Arial" w:cs="Arial"/>
          <w:sz w:val="16"/>
        </w:rPr>
        <w:br w:type="page"/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79"/>
        <w:gridCol w:w="8459"/>
      </w:tblGrid>
      <w:tr w:rsidR="001D68A6" w:rsidRPr="00865BE8" w14:paraId="68EC65BB" w14:textId="77777777" w:rsidTr="006012B1">
        <w:trPr>
          <w:trHeight w:val="227"/>
        </w:trPr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0077"/>
            <w:vAlign w:val="center"/>
          </w:tcPr>
          <w:p w14:paraId="26161857" w14:textId="77777777" w:rsidR="001D68A6" w:rsidRPr="00865BE8" w:rsidRDefault="00190C52" w:rsidP="006012B1">
            <w:pPr>
              <w:ind w:left="28" w:right="47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865BE8">
              <w:rPr>
                <w:rFonts w:ascii="Arial" w:hAnsi="Arial" w:cs="Arial"/>
                <w:b/>
                <w:color w:val="FFFFFF" w:themeColor="background1"/>
                <w:sz w:val="18"/>
                <w:szCs w:val="16"/>
              </w:rPr>
              <w:lastRenderedPageBreak/>
              <w:t>Technical data</w:t>
            </w:r>
          </w:p>
        </w:tc>
        <w:tc>
          <w:tcPr>
            <w:tcW w:w="39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0077"/>
            <w:vAlign w:val="center"/>
          </w:tcPr>
          <w:p w14:paraId="38B09261" w14:textId="77777777" w:rsidR="001D68A6" w:rsidRPr="00865BE8" w:rsidRDefault="00190C52" w:rsidP="00771F3F">
            <w:pP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proofErr w:type="spellStart"/>
            <w:r w:rsidRPr="00865BE8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RedBin</w:t>
            </w:r>
            <w:proofErr w:type="spellEnd"/>
            <w:r w:rsidRPr="00865BE8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-N…</w:t>
            </w:r>
          </w:p>
        </w:tc>
      </w:tr>
      <w:tr w:rsidR="001D68A6" w:rsidRPr="00865BE8" w14:paraId="2C48491F" w14:textId="77777777" w:rsidTr="006012B1">
        <w:trPr>
          <w:trHeight w:val="20"/>
        </w:trPr>
        <w:tc>
          <w:tcPr>
            <w:tcW w:w="106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007B69C" w14:textId="77777777" w:rsidR="001D68A6" w:rsidRPr="00865BE8" w:rsidRDefault="001D68A6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39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2F56C4B" w14:textId="77777777" w:rsidR="001D68A6" w:rsidRPr="00865BE8" w:rsidRDefault="001D68A6" w:rsidP="00771F3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D68A6" w:rsidRPr="00865BE8" w14:paraId="00FC6011" w14:textId="77777777" w:rsidTr="006012B1">
        <w:trPr>
          <w:trHeight w:val="227"/>
        </w:trPr>
        <w:tc>
          <w:tcPr>
            <w:tcW w:w="1061" w:type="pct"/>
            <w:shd w:val="clear" w:color="auto" w:fill="F9DAE8"/>
            <w:vAlign w:val="center"/>
          </w:tcPr>
          <w:p w14:paraId="6C29F5DD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Power supply</w:t>
            </w:r>
          </w:p>
        </w:tc>
        <w:tc>
          <w:tcPr>
            <w:tcW w:w="3939" w:type="pct"/>
            <w:shd w:val="clear" w:color="auto" w:fill="F9DAE8"/>
            <w:vAlign w:val="center"/>
          </w:tcPr>
          <w:p w14:paraId="20CA03B1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24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VAC/DC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±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20% (19,2...28,8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VAC/DC) 50...60Hz</w:t>
            </w:r>
          </w:p>
        </w:tc>
      </w:tr>
      <w:tr w:rsidR="001D68A6" w:rsidRPr="00865BE8" w14:paraId="030B3C78" w14:textId="77777777" w:rsidTr="006012B1">
        <w:trPr>
          <w:trHeight w:val="227"/>
        </w:trPr>
        <w:tc>
          <w:tcPr>
            <w:tcW w:w="1061" w:type="pct"/>
            <w:shd w:val="clear" w:color="auto" w:fill="F5F6F6"/>
            <w:vAlign w:val="center"/>
          </w:tcPr>
          <w:p w14:paraId="6CFE1994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Current, power consumption</w:t>
            </w:r>
          </w:p>
        </w:tc>
        <w:tc>
          <w:tcPr>
            <w:tcW w:w="3939" w:type="pct"/>
            <w:shd w:val="clear" w:color="auto" w:fill="F5F6F6"/>
            <w:vAlign w:val="center"/>
          </w:tcPr>
          <w:p w14:paraId="6B2845D0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150</w:t>
            </w:r>
            <w:r w:rsidRPr="00206E53"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mA, ~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  <w:lang w:val="ru-RU" w:eastAsia="ru-RU" w:bidi="ru-RU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4</w:t>
            </w:r>
            <w:r w:rsidR="00221FD0"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W, internal fuse 500 </w:t>
            </w:r>
            <w:proofErr w:type="spellStart"/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mAT</w:t>
            </w:r>
            <w:proofErr w:type="spellEnd"/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, without bracket, not removable</w:t>
            </w:r>
          </w:p>
        </w:tc>
      </w:tr>
      <w:tr w:rsidR="001D68A6" w:rsidRPr="00865BE8" w14:paraId="537FCB83" w14:textId="77777777" w:rsidTr="006012B1">
        <w:trPr>
          <w:trHeight w:val="227"/>
        </w:trPr>
        <w:tc>
          <w:tcPr>
            <w:tcW w:w="1061" w:type="pct"/>
            <w:shd w:val="clear" w:color="auto" w:fill="F9DAE8"/>
            <w:vAlign w:val="center"/>
          </w:tcPr>
          <w:p w14:paraId="611B7D77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Galvanic isolation</w:t>
            </w:r>
          </w:p>
        </w:tc>
        <w:tc>
          <w:tcPr>
            <w:tcW w:w="3939" w:type="pct"/>
            <w:shd w:val="clear" w:color="auto" w:fill="F9DAE8"/>
            <w:vAlign w:val="center"/>
          </w:tcPr>
          <w:p w14:paraId="76A92F12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supply-output 1,5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  <w:lang w:val="de-DE" w:eastAsia="de-DE" w:bidi="de-DE"/>
              </w:rPr>
              <w:t>kV</w:t>
            </w:r>
          </w:p>
        </w:tc>
      </w:tr>
      <w:tr w:rsidR="001D68A6" w:rsidRPr="00865BE8" w14:paraId="2BB6A7ED" w14:textId="77777777" w:rsidTr="006012B1">
        <w:trPr>
          <w:trHeight w:val="227"/>
        </w:trPr>
        <w:tc>
          <w:tcPr>
            <w:tcW w:w="1061" w:type="pct"/>
            <w:shd w:val="clear" w:color="auto" w:fill="F5F6F6"/>
            <w:vAlign w:val="center"/>
          </w:tcPr>
          <w:p w14:paraId="68AF31BC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Electrical connection</w:t>
            </w:r>
          </w:p>
        </w:tc>
        <w:tc>
          <w:tcPr>
            <w:tcW w:w="3939" w:type="pct"/>
            <w:shd w:val="clear" w:color="auto" w:fill="F5F6F6"/>
            <w:vAlign w:val="center"/>
          </w:tcPr>
          <w:p w14:paraId="2413EEA3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terminals 0,14...2,5 mm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  <w:vertAlign w:val="superscript"/>
              </w:rPr>
              <w:t>2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  <w:vertAlign w:val="superscript"/>
                <w:lang w:val="ru-RU" w:eastAsia="ru-RU" w:bidi="ru-RU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at integrated junction box</w:t>
            </w:r>
          </w:p>
        </w:tc>
      </w:tr>
      <w:tr w:rsidR="001D68A6" w:rsidRPr="00865BE8" w14:paraId="4CEB83B1" w14:textId="77777777" w:rsidTr="006012B1">
        <w:trPr>
          <w:trHeight w:val="227"/>
        </w:trPr>
        <w:tc>
          <w:tcPr>
            <w:tcW w:w="1061" w:type="pct"/>
            <w:shd w:val="clear" w:color="auto" w:fill="F9DAE8"/>
            <w:vAlign w:val="center"/>
          </w:tcPr>
          <w:p w14:paraId="1954F83B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Cable entry</w:t>
            </w:r>
          </w:p>
        </w:tc>
        <w:tc>
          <w:tcPr>
            <w:tcW w:w="3939" w:type="pct"/>
            <w:shd w:val="clear" w:color="auto" w:fill="F9DAE8"/>
            <w:vAlign w:val="center"/>
          </w:tcPr>
          <w:p w14:paraId="6BC3ADB2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2 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sym w:font="Symbol" w:char="F0B4"/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M16 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sym w:font="Symbol" w:char="F0B4"/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1,5 Ex-e approved, cable diameter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  <w:lang w:val="ru-RU" w:eastAsia="ru-RU" w:bidi="ru-RU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~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  <w:lang w:val="ru-RU" w:eastAsia="ru-RU" w:bidi="ru-RU"/>
              </w:rPr>
              <w:t xml:space="preserve"> 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  <w:lang w:val="ru-RU" w:eastAsia="ru-RU" w:bidi="ru-RU"/>
              </w:rPr>
              <w:t>Ø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  <w:lang w:eastAsia="ru-RU" w:bidi="ru-RU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5...10 mm</w:t>
            </w:r>
          </w:p>
        </w:tc>
      </w:tr>
      <w:tr w:rsidR="001D68A6" w:rsidRPr="00865BE8" w14:paraId="123E06D8" w14:textId="77777777" w:rsidTr="006012B1">
        <w:trPr>
          <w:trHeight w:val="227"/>
        </w:trPr>
        <w:tc>
          <w:tcPr>
            <w:tcW w:w="1061" w:type="pct"/>
            <w:shd w:val="clear" w:color="auto" w:fill="F5F6F6"/>
            <w:vAlign w:val="center"/>
          </w:tcPr>
          <w:p w14:paraId="02280B3A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Protection class</w:t>
            </w:r>
          </w:p>
        </w:tc>
        <w:tc>
          <w:tcPr>
            <w:tcW w:w="3939" w:type="pct"/>
            <w:shd w:val="clear" w:color="auto" w:fill="F5F6F6"/>
            <w:vAlign w:val="center"/>
          </w:tcPr>
          <w:p w14:paraId="55434F17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Class I (grounded)</w:t>
            </w:r>
          </w:p>
        </w:tc>
      </w:tr>
      <w:tr w:rsidR="001D68A6" w:rsidRPr="00865BE8" w14:paraId="5DD138D7" w14:textId="77777777" w:rsidTr="006012B1">
        <w:trPr>
          <w:trHeight w:val="227"/>
        </w:trPr>
        <w:tc>
          <w:tcPr>
            <w:tcW w:w="1061" w:type="pct"/>
            <w:shd w:val="clear" w:color="auto" w:fill="F9DAE8"/>
            <w:vAlign w:val="center"/>
          </w:tcPr>
          <w:p w14:paraId="70993CA5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Display</w:t>
            </w:r>
          </w:p>
        </w:tc>
        <w:tc>
          <w:tcPr>
            <w:tcW w:w="3939" w:type="pct"/>
            <w:shd w:val="clear" w:color="auto" w:fill="F9DAE8"/>
            <w:vAlign w:val="center"/>
          </w:tcPr>
          <w:p w14:paraId="41B87E47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LCD with backlight, display for configuration, user guidance, parameter and actual value indication via LEDs</w:t>
            </w:r>
          </w:p>
        </w:tc>
      </w:tr>
      <w:tr w:rsidR="001D68A6" w:rsidRPr="00865BE8" w14:paraId="23B30091" w14:textId="77777777" w:rsidTr="006012B1">
        <w:trPr>
          <w:trHeight w:val="227"/>
        </w:trPr>
        <w:tc>
          <w:tcPr>
            <w:tcW w:w="1061" w:type="pct"/>
            <w:shd w:val="clear" w:color="auto" w:fill="F5F6F6"/>
            <w:vAlign w:val="center"/>
          </w:tcPr>
          <w:p w14:paraId="3E7E8226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Control elements</w:t>
            </w:r>
          </w:p>
        </w:tc>
        <w:tc>
          <w:tcPr>
            <w:tcW w:w="3939" w:type="pct"/>
            <w:shd w:val="clear" w:color="auto" w:fill="F5F6F6"/>
            <w:vAlign w:val="center"/>
          </w:tcPr>
          <w:p w14:paraId="1653B0D1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3 buttons for configuration</w:t>
            </w:r>
          </w:p>
        </w:tc>
      </w:tr>
      <w:tr w:rsidR="001D68A6" w:rsidRPr="00865BE8" w14:paraId="5BB42CD3" w14:textId="77777777" w:rsidTr="006012B1">
        <w:trPr>
          <w:trHeight w:val="227"/>
        </w:trPr>
        <w:tc>
          <w:tcPr>
            <w:tcW w:w="1061" w:type="pct"/>
            <w:shd w:val="clear" w:color="auto" w:fill="F9DAE8"/>
            <w:vAlign w:val="center"/>
          </w:tcPr>
          <w:p w14:paraId="25298ED2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Housing protection</w:t>
            </w:r>
          </w:p>
        </w:tc>
        <w:tc>
          <w:tcPr>
            <w:tcW w:w="3939" w:type="pct"/>
            <w:shd w:val="clear" w:color="auto" w:fill="F9DAE8"/>
            <w:vAlign w:val="center"/>
          </w:tcPr>
          <w:p w14:paraId="4658E774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IP66 in acc. to IEC 60529</w:t>
            </w:r>
          </w:p>
        </w:tc>
      </w:tr>
      <w:tr w:rsidR="001D68A6" w:rsidRPr="00865BE8" w14:paraId="45478651" w14:textId="77777777" w:rsidTr="006012B1">
        <w:trPr>
          <w:trHeight w:val="227"/>
        </w:trPr>
        <w:tc>
          <w:tcPr>
            <w:tcW w:w="1061" w:type="pct"/>
            <w:shd w:val="clear" w:color="auto" w:fill="F5F6F6"/>
            <w:vAlign w:val="center"/>
          </w:tcPr>
          <w:p w14:paraId="2A2872C5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Housing material</w:t>
            </w:r>
          </w:p>
        </w:tc>
        <w:tc>
          <w:tcPr>
            <w:tcW w:w="3939" w:type="pct"/>
            <w:shd w:val="clear" w:color="auto" w:fill="F5F6F6"/>
            <w:vAlign w:val="center"/>
          </w:tcPr>
          <w:p w14:paraId="6CC7BA6B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aluminium</w:t>
            </w:r>
            <w:proofErr w:type="spellEnd"/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casting, coated</w:t>
            </w:r>
          </w:p>
        </w:tc>
      </w:tr>
      <w:tr w:rsidR="001D68A6" w:rsidRPr="00865BE8" w14:paraId="215D2697" w14:textId="77777777" w:rsidTr="006012B1">
        <w:trPr>
          <w:trHeight w:val="227"/>
        </w:trPr>
        <w:tc>
          <w:tcPr>
            <w:tcW w:w="1061" w:type="pct"/>
            <w:shd w:val="clear" w:color="auto" w:fill="F9DAE8"/>
            <w:vAlign w:val="center"/>
          </w:tcPr>
          <w:p w14:paraId="63F8BD8C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Dimension / weight</w:t>
            </w:r>
          </w:p>
        </w:tc>
        <w:tc>
          <w:tcPr>
            <w:tcW w:w="3939" w:type="pct"/>
            <w:shd w:val="clear" w:color="auto" w:fill="F9DAE8"/>
            <w:vAlign w:val="center"/>
          </w:tcPr>
          <w:p w14:paraId="588C81D1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L 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sym w:font="Symbol" w:char="F0B4"/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W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sym w:font="Symbol" w:char="F0B4"/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H = 180 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sym w:font="Symbol" w:char="F0B4"/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107 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sym w:font="Symbol" w:char="F0B4"/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66 mm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/ ~ 950g</w:t>
            </w:r>
          </w:p>
        </w:tc>
      </w:tr>
      <w:tr w:rsidR="001D68A6" w:rsidRPr="00865BE8" w14:paraId="36083821" w14:textId="77777777" w:rsidTr="006012B1">
        <w:trPr>
          <w:trHeight w:val="227"/>
        </w:trPr>
        <w:tc>
          <w:tcPr>
            <w:tcW w:w="1061" w:type="pct"/>
            <w:shd w:val="clear" w:color="auto" w:fill="F5F6F6"/>
            <w:vAlign w:val="center"/>
          </w:tcPr>
          <w:p w14:paraId="0D9E2568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Amient</w:t>
            </w:r>
            <w:proofErr w:type="spellEnd"/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 xml:space="preserve"> temperature/-humidity</w:t>
            </w:r>
          </w:p>
        </w:tc>
        <w:tc>
          <w:tcPr>
            <w:tcW w:w="3939" w:type="pct"/>
            <w:shd w:val="clear" w:color="auto" w:fill="F5F6F6"/>
            <w:vAlign w:val="center"/>
          </w:tcPr>
          <w:p w14:paraId="070DC341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-</w:t>
            </w:r>
            <w:r w:rsidR="00221FD0"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20...+ 50 °C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/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0...95 % </w:t>
            </w:r>
            <w:proofErr w:type="spellStart"/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rH</w:t>
            </w:r>
            <w:proofErr w:type="spellEnd"/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, </w:t>
            </w:r>
            <w:proofErr w:type="spellStart"/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non condensed</w:t>
            </w:r>
            <w:proofErr w:type="spellEnd"/>
          </w:p>
        </w:tc>
      </w:tr>
      <w:tr w:rsidR="001D68A6" w:rsidRPr="00865BE8" w14:paraId="1D1EE0DD" w14:textId="77777777" w:rsidTr="006012B1">
        <w:trPr>
          <w:trHeight w:val="227"/>
        </w:trPr>
        <w:tc>
          <w:tcPr>
            <w:tcW w:w="1061" w:type="pct"/>
            <w:shd w:val="clear" w:color="auto" w:fill="F9DAE8"/>
            <w:vAlign w:val="center"/>
          </w:tcPr>
          <w:p w14:paraId="745E2792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Storage temperature</w:t>
            </w:r>
          </w:p>
        </w:tc>
        <w:tc>
          <w:tcPr>
            <w:tcW w:w="3939" w:type="pct"/>
            <w:shd w:val="clear" w:color="auto" w:fill="F9DAE8"/>
            <w:vAlign w:val="center"/>
          </w:tcPr>
          <w:p w14:paraId="5B210738" w14:textId="77777777" w:rsidR="001D68A6" w:rsidRPr="00865BE8" w:rsidRDefault="00221FD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- </w:t>
            </w:r>
            <w:r w:rsidR="00D73A50" w:rsidRPr="00865BE8">
              <w:rPr>
                <w:rFonts w:ascii="Arial" w:hAnsi="Arial" w:cs="Arial"/>
                <w:color w:val="1A171C"/>
                <w:sz w:val="14"/>
                <w:szCs w:val="14"/>
              </w:rPr>
              <w:t>20...+ 70°C</w:t>
            </w:r>
          </w:p>
        </w:tc>
      </w:tr>
      <w:tr w:rsidR="001D68A6" w:rsidRPr="00865BE8" w14:paraId="0CE3E199" w14:textId="77777777" w:rsidTr="006012B1">
        <w:trPr>
          <w:trHeight w:val="227"/>
        </w:trPr>
        <w:tc>
          <w:tcPr>
            <w:tcW w:w="1061" w:type="pct"/>
            <w:shd w:val="clear" w:color="auto" w:fill="F5F6F6"/>
            <w:vAlign w:val="center"/>
          </w:tcPr>
          <w:p w14:paraId="44A538E1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Measuring range</w:t>
            </w:r>
          </w:p>
        </w:tc>
        <w:tc>
          <w:tcPr>
            <w:tcW w:w="3939" w:type="pct"/>
            <w:shd w:val="clear" w:color="auto" w:fill="F5F6F6"/>
            <w:vAlign w:val="center"/>
          </w:tcPr>
          <w:p w14:paraId="1183EB3B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0...10.000 min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  <w:vertAlign w:val="superscript"/>
              </w:rPr>
              <w:t>-1</w:t>
            </w:r>
          </w:p>
        </w:tc>
      </w:tr>
      <w:tr w:rsidR="001D68A6" w:rsidRPr="00865BE8" w14:paraId="6E530EA4" w14:textId="77777777" w:rsidTr="006012B1">
        <w:trPr>
          <w:trHeight w:val="227"/>
        </w:trPr>
        <w:tc>
          <w:tcPr>
            <w:tcW w:w="1061" w:type="pct"/>
            <w:shd w:val="clear" w:color="auto" w:fill="F9DAE8"/>
            <w:vAlign w:val="center"/>
          </w:tcPr>
          <w:p w14:paraId="1D524FAD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Range scalable on site</w:t>
            </w:r>
          </w:p>
        </w:tc>
        <w:tc>
          <w:tcPr>
            <w:tcW w:w="3939" w:type="pct"/>
            <w:shd w:val="clear" w:color="auto" w:fill="F9DAE8"/>
            <w:vAlign w:val="center"/>
          </w:tcPr>
          <w:p w14:paraId="79C74FF3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50 min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  <w:vertAlign w:val="superscript"/>
              </w:rPr>
              <w:t>-1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...10.000 min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  <w:vertAlign w:val="superscript"/>
              </w:rPr>
              <w:t>-1</w:t>
            </w:r>
          </w:p>
        </w:tc>
      </w:tr>
      <w:tr w:rsidR="001D68A6" w:rsidRPr="00865BE8" w14:paraId="5E79289D" w14:textId="77777777" w:rsidTr="006012B1">
        <w:trPr>
          <w:trHeight w:val="227"/>
        </w:trPr>
        <w:tc>
          <w:tcPr>
            <w:tcW w:w="1061" w:type="pct"/>
            <w:shd w:val="clear" w:color="auto" w:fill="F5F6F6"/>
            <w:vAlign w:val="center"/>
          </w:tcPr>
          <w:p w14:paraId="0365A30A" w14:textId="77777777" w:rsidR="001D68A6" w:rsidRPr="00FA73B4" w:rsidRDefault="00D73A50" w:rsidP="006012B1">
            <w:pPr>
              <w:ind w:left="28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FA73B4">
              <w:rPr>
                <w:rFonts w:ascii="Arial" w:hAnsi="Arial" w:cs="Arial"/>
                <w:b/>
                <w:bCs/>
                <w:color w:val="FF0000"/>
                <w:sz w:val="14"/>
                <w:szCs w:val="14"/>
              </w:rPr>
              <w:t>Maintenance</w:t>
            </w:r>
          </w:p>
        </w:tc>
        <w:tc>
          <w:tcPr>
            <w:tcW w:w="3939" w:type="pct"/>
            <w:shd w:val="clear" w:color="auto" w:fill="F5F6F6"/>
            <w:vAlign w:val="center"/>
          </w:tcPr>
          <w:p w14:paraId="6D2C7B0A" w14:textId="77777777" w:rsidR="001D68A6" w:rsidRPr="00FA73B4" w:rsidRDefault="00D73A50" w:rsidP="00771F3F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FA73B4">
              <w:rPr>
                <w:rFonts w:ascii="Arial" w:hAnsi="Arial" w:cs="Arial"/>
                <w:color w:val="FF0000"/>
                <w:sz w:val="14"/>
                <w:szCs w:val="14"/>
              </w:rPr>
              <w:t>maintenance free, nevertheless maintenance must be complied with regional standards, rules and regulations</w:t>
            </w:r>
          </w:p>
        </w:tc>
      </w:tr>
      <w:tr w:rsidR="001D68A6" w:rsidRPr="00865BE8" w14:paraId="6BC654F3" w14:textId="77777777" w:rsidTr="006012B1">
        <w:trPr>
          <w:trHeight w:val="227"/>
        </w:trPr>
        <w:tc>
          <w:tcPr>
            <w:tcW w:w="1061" w:type="pct"/>
            <w:shd w:val="clear" w:color="auto" w:fill="F9DAE8"/>
            <w:vAlign w:val="center"/>
          </w:tcPr>
          <w:p w14:paraId="69180425" w14:textId="77777777" w:rsidR="001D68A6" w:rsidRPr="00FA73B4" w:rsidRDefault="00D73A50" w:rsidP="006012B1">
            <w:pPr>
              <w:ind w:left="28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FA73B4">
              <w:rPr>
                <w:rFonts w:ascii="Arial" w:hAnsi="Arial" w:cs="Arial"/>
                <w:b/>
                <w:bCs/>
                <w:color w:val="FF0000"/>
                <w:sz w:val="14"/>
                <w:szCs w:val="14"/>
              </w:rPr>
              <w:t>Sensor circuit</w:t>
            </w:r>
          </w:p>
        </w:tc>
        <w:tc>
          <w:tcPr>
            <w:tcW w:w="3939" w:type="pct"/>
            <w:shd w:val="clear" w:color="auto" w:fill="F9DAE8"/>
            <w:vAlign w:val="center"/>
          </w:tcPr>
          <w:p w14:paraId="5963FBF9" w14:textId="77777777" w:rsidR="001D68A6" w:rsidRPr="00FA73B4" w:rsidRDefault="00D73A50" w:rsidP="00771F3F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FA73B4">
              <w:rPr>
                <w:rFonts w:ascii="Arial" w:hAnsi="Arial" w:cs="Arial"/>
                <w:color w:val="FF0000"/>
                <w:sz w:val="14"/>
                <w:szCs w:val="14"/>
              </w:rPr>
              <w:t>internal IS circuit</w:t>
            </w:r>
          </w:p>
        </w:tc>
      </w:tr>
      <w:tr w:rsidR="001D68A6" w:rsidRPr="00865BE8" w14:paraId="512A2E53" w14:textId="77777777" w:rsidTr="006012B1">
        <w:trPr>
          <w:trHeight w:val="227"/>
        </w:trPr>
        <w:tc>
          <w:tcPr>
            <w:tcW w:w="1061" w:type="pct"/>
            <w:shd w:val="clear" w:color="auto" w:fill="F5F6F6"/>
            <w:vAlign w:val="center"/>
          </w:tcPr>
          <w:p w14:paraId="32B5D1C9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Sensor</w:t>
            </w:r>
          </w:p>
        </w:tc>
        <w:tc>
          <w:tcPr>
            <w:tcW w:w="3939" w:type="pct"/>
            <w:shd w:val="clear" w:color="auto" w:fill="F5F6F6"/>
            <w:vAlign w:val="center"/>
          </w:tcPr>
          <w:p w14:paraId="043DC7E4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Namur, DIN 19234</w:t>
            </w:r>
          </w:p>
        </w:tc>
      </w:tr>
      <w:tr w:rsidR="001D68A6" w:rsidRPr="00865BE8" w14:paraId="6C87F7B5" w14:textId="77777777" w:rsidTr="006012B1">
        <w:trPr>
          <w:trHeight w:val="227"/>
        </w:trPr>
        <w:tc>
          <w:tcPr>
            <w:tcW w:w="1061" w:type="pct"/>
            <w:shd w:val="clear" w:color="auto" w:fill="F9DAE8"/>
            <w:vAlign w:val="center"/>
          </w:tcPr>
          <w:p w14:paraId="5A3FFE57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Response time of sensor</w:t>
            </w:r>
          </w:p>
        </w:tc>
        <w:tc>
          <w:tcPr>
            <w:tcW w:w="3939" w:type="pct"/>
            <w:shd w:val="clear" w:color="auto" w:fill="F9DAE8"/>
            <w:vAlign w:val="center"/>
          </w:tcPr>
          <w:p w14:paraId="640D47CA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T90 / 5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sec.</w:t>
            </w:r>
          </w:p>
        </w:tc>
      </w:tr>
      <w:tr w:rsidR="001D68A6" w:rsidRPr="00865BE8" w14:paraId="2E7A7AF4" w14:textId="77777777" w:rsidTr="006012B1">
        <w:trPr>
          <w:trHeight w:val="227"/>
        </w:trPr>
        <w:tc>
          <w:tcPr>
            <w:tcW w:w="1061" w:type="pct"/>
            <w:shd w:val="clear" w:color="auto" w:fill="F5F6F6"/>
            <w:vAlign w:val="center"/>
          </w:tcPr>
          <w:p w14:paraId="3736C71A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Accuracy of rotary speed</w:t>
            </w:r>
          </w:p>
        </w:tc>
        <w:tc>
          <w:tcPr>
            <w:tcW w:w="3939" w:type="pct"/>
            <w:shd w:val="clear" w:color="auto" w:fill="F5F6F6"/>
            <w:vAlign w:val="center"/>
          </w:tcPr>
          <w:p w14:paraId="4B80FD19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±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0,5%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of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end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value</w:t>
            </w:r>
          </w:p>
        </w:tc>
      </w:tr>
      <w:tr w:rsidR="001D68A6" w:rsidRPr="00865BE8" w14:paraId="66DD025A" w14:textId="77777777" w:rsidTr="006012B1">
        <w:trPr>
          <w:trHeight w:val="227"/>
        </w:trPr>
        <w:tc>
          <w:tcPr>
            <w:tcW w:w="1061" w:type="pct"/>
            <w:shd w:val="clear" w:color="auto" w:fill="F9DAE8"/>
            <w:vAlign w:val="center"/>
          </w:tcPr>
          <w:p w14:paraId="2BCBB86F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Setting range hysteresis</w:t>
            </w:r>
          </w:p>
        </w:tc>
        <w:tc>
          <w:tcPr>
            <w:tcW w:w="3939" w:type="pct"/>
            <w:shd w:val="clear" w:color="auto" w:fill="F9DAE8"/>
            <w:vAlign w:val="center"/>
          </w:tcPr>
          <w:p w14:paraId="416F5357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25 min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  <w:vertAlign w:val="superscript"/>
              </w:rPr>
              <w:t>-1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...1000 min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  <w:vertAlign w:val="superscript"/>
              </w:rPr>
              <w:t>-1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(factory setting 50 min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  <w:vertAlign w:val="superscript"/>
              </w:rPr>
              <w:t>-1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)</w:t>
            </w:r>
          </w:p>
        </w:tc>
      </w:tr>
      <w:tr w:rsidR="001D68A6" w:rsidRPr="00865BE8" w14:paraId="186BA9EE" w14:textId="77777777" w:rsidTr="006012B1">
        <w:trPr>
          <w:trHeight w:val="227"/>
        </w:trPr>
        <w:tc>
          <w:tcPr>
            <w:tcW w:w="1061" w:type="pct"/>
            <w:shd w:val="clear" w:color="auto" w:fill="F5F6F6"/>
            <w:vAlign w:val="center"/>
          </w:tcPr>
          <w:p w14:paraId="47B0170E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Start delay</w:t>
            </w:r>
          </w:p>
        </w:tc>
        <w:tc>
          <w:tcPr>
            <w:tcW w:w="3939" w:type="pct"/>
            <w:shd w:val="clear" w:color="auto" w:fill="F5F6F6"/>
            <w:vAlign w:val="center"/>
          </w:tcPr>
          <w:p w14:paraId="49713E31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5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sec.</w:t>
            </w:r>
          </w:p>
        </w:tc>
      </w:tr>
      <w:tr w:rsidR="001D68A6" w:rsidRPr="00865BE8" w14:paraId="6D7BC31A" w14:textId="77777777" w:rsidTr="006012B1">
        <w:trPr>
          <w:trHeight w:val="227"/>
        </w:trPr>
        <w:tc>
          <w:tcPr>
            <w:tcW w:w="1061" w:type="pct"/>
            <w:shd w:val="clear" w:color="auto" w:fill="F9DAE8"/>
            <w:vAlign w:val="center"/>
          </w:tcPr>
          <w:p w14:paraId="2D76994B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Mechanical life</w:t>
            </w:r>
          </w:p>
        </w:tc>
        <w:tc>
          <w:tcPr>
            <w:tcW w:w="3939" w:type="pct"/>
            <w:shd w:val="clear" w:color="auto" w:fill="F9DAE8"/>
            <w:vAlign w:val="center"/>
          </w:tcPr>
          <w:p w14:paraId="39E3A69E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10 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sym w:font="Symbol" w:char="F0B4"/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10</w:t>
            </w:r>
            <w:r w:rsidRPr="00206E53">
              <w:rPr>
                <w:rFonts w:ascii="Arial" w:hAnsi="Arial" w:cs="Arial"/>
                <w:color w:val="1A171C"/>
                <w:sz w:val="12"/>
                <w:szCs w:val="12"/>
              </w:rPr>
              <w:t>6</w:t>
            </w:r>
          </w:p>
        </w:tc>
      </w:tr>
      <w:tr w:rsidR="001D68A6" w:rsidRPr="00865BE8" w14:paraId="37533CB9" w14:textId="77777777" w:rsidTr="006012B1">
        <w:trPr>
          <w:trHeight w:val="227"/>
        </w:trPr>
        <w:tc>
          <w:tcPr>
            <w:tcW w:w="1061" w:type="pct"/>
            <w:shd w:val="clear" w:color="auto" w:fill="F5F6F6"/>
            <w:vAlign w:val="center"/>
          </w:tcPr>
          <w:p w14:paraId="3FF8B621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Electrical life (rated load)</w:t>
            </w:r>
          </w:p>
        </w:tc>
        <w:tc>
          <w:tcPr>
            <w:tcW w:w="3939" w:type="pct"/>
            <w:shd w:val="clear" w:color="auto" w:fill="F5F6F6"/>
            <w:vAlign w:val="center"/>
          </w:tcPr>
          <w:p w14:paraId="436FE93A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100 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sym w:font="Symbol" w:char="F0B4"/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10</w:t>
            </w:r>
            <w:r w:rsidRPr="00206E53">
              <w:rPr>
                <w:rFonts w:ascii="Arial" w:hAnsi="Arial" w:cs="Arial"/>
                <w:color w:val="1A171C"/>
                <w:sz w:val="12"/>
                <w:szCs w:val="12"/>
              </w:rPr>
              <w:t>3</w:t>
            </w:r>
          </w:p>
        </w:tc>
      </w:tr>
      <w:tr w:rsidR="001D68A6" w:rsidRPr="00865BE8" w14:paraId="053FC5D4" w14:textId="77777777" w:rsidTr="006012B1">
        <w:trPr>
          <w:trHeight w:val="227"/>
        </w:trPr>
        <w:tc>
          <w:tcPr>
            <w:tcW w:w="1061" w:type="pct"/>
            <w:shd w:val="clear" w:color="auto" w:fill="F9DAE8"/>
            <w:vAlign w:val="center"/>
          </w:tcPr>
          <w:p w14:paraId="0F4D5934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Wiring diagram (SB)</w:t>
            </w:r>
          </w:p>
        </w:tc>
        <w:tc>
          <w:tcPr>
            <w:tcW w:w="3939" w:type="pct"/>
            <w:shd w:val="clear" w:color="auto" w:fill="F9DAE8"/>
            <w:vAlign w:val="center"/>
          </w:tcPr>
          <w:p w14:paraId="2563EB1F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SB 1.0</w:t>
            </w:r>
            <w:r w:rsidR="00771F3F"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/ SB 2.0</w:t>
            </w:r>
          </w:p>
        </w:tc>
      </w:tr>
      <w:tr w:rsidR="001D68A6" w:rsidRPr="00865BE8" w14:paraId="70C9607C" w14:textId="77777777" w:rsidTr="006012B1">
        <w:trPr>
          <w:trHeight w:val="227"/>
        </w:trPr>
        <w:tc>
          <w:tcPr>
            <w:tcW w:w="1061" w:type="pct"/>
            <w:shd w:val="clear" w:color="auto" w:fill="F5F6F6"/>
            <w:vAlign w:val="center"/>
          </w:tcPr>
          <w:p w14:paraId="7A950704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Installation sensor/tubing</w:t>
            </w:r>
          </w:p>
        </w:tc>
        <w:tc>
          <w:tcPr>
            <w:tcW w:w="3939" w:type="pct"/>
            <w:shd w:val="clear" w:color="auto" w:fill="F5F6F6"/>
            <w:vAlign w:val="center"/>
          </w:tcPr>
          <w:p w14:paraId="423B1CB7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in Ex-area zone 2, 22</w:t>
            </w:r>
          </w:p>
        </w:tc>
      </w:tr>
    </w:tbl>
    <w:p w14:paraId="7887643D" w14:textId="77777777" w:rsidR="001D68A6" w:rsidRPr="00865BE8" w:rsidRDefault="001D68A6" w:rsidP="00737E93">
      <w:pPr>
        <w:rPr>
          <w:rFonts w:ascii="Arial" w:hAnsi="Arial" w:cs="Arial"/>
          <w:sz w:val="16"/>
          <w:szCs w:val="16"/>
        </w:rPr>
      </w:pPr>
    </w:p>
    <w:p w14:paraId="7D1D6747" w14:textId="77777777" w:rsidR="006012B1" w:rsidRPr="00865BE8" w:rsidRDefault="006012B1" w:rsidP="006012B1">
      <w:pPr>
        <w:ind w:left="28" w:right="47"/>
        <w:rPr>
          <w:rFonts w:ascii="Arial" w:hAnsi="Arial" w:cs="Arial"/>
          <w:b/>
          <w:color w:val="FFFFFF" w:themeColor="background1"/>
          <w:sz w:val="18"/>
          <w:szCs w:val="16"/>
        </w:rPr>
        <w:sectPr w:rsidR="006012B1" w:rsidRPr="00865BE8" w:rsidSect="00190C5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9" w:h="16840" w:code="9"/>
          <w:pgMar w:top="1418" w:right="340" w:bottom="1418" w:left="851" w:header="426" w:footer="173" w:gutter="0"/>
          <w:cols w:space="720"/>
          <w:noEndnote/>
          <w:titlePg/>
          <w:docGrid w:linePitch="360"/>
        </w:sectPr>
      </w:pPr>
    </w:p>
    <w:p w14:paraId="6C0FF704" w14:textId="77777777" w:rsidR="00737E93" w:rsidRPr="00865BE8" w:rsidRDefault="00737E93">
      <w:pPr>
        <w:rPr>
          <w:rFonts w:ascii="Arial" w:hAnsi="Arial" w:cs="Arial"/>
          <w:sz w:val="16"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8"/>
        <w:gridCol w:w="2335"/>
        <w:gridCol w:w="1319"/>
      </w:tblGrid>
      <w:tr w:rsidR="001D68A6" w:rsidRPr="00865BE8" w14:paraId="3F5EA9E6" w14:textId="77777777" w:rsidTr="006012B1">
        <w:trPr>
          <w:trHeight w:val="227"/>
        </w:trPr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1007A"/>
            <w:vAlign w:val="center"/>
          </w:tcPr>
          <w:p w14:paraId="3B8447C5" w14:textId="77777777" w:rsidR="001D68A6" w:rsidRPr="00865BE8" w:rsidRDefault="00D73A50" w:rsidP="006012B1">
            <w:pPr>
              <w:ind w:left="28" w:right="47"/>
              <w:rPr>
                <w:rFonts w:ascii="Arial" w:hAnsi="Arial" w:cs="Arial"/>
                <w:sz w:val="18"/>
                <w:szCs w:val="16"/>
              </w:rPr>
            </w:pPr>
            <w:r w:rsidRPr="00865BE8">
              <w:rPr>
                <w:rFonts w:ascii="Arial" w:hAnsi="Arial" w:cs="Arial"/>
                <w:b/>
                <w:color w:val="FFFFFF" w:themeColor="background1"/>
                <w:sz w:val="18"/>
                <w:szCs w:val="16"/>
              </w:rPr>
              <w:t>Explosion</w:t>
            </w:r>
            <w:r w:rsidRPr="00865BE8">
              <w:rPr>
                <w:rFonts w:ascii="Arial" w:hAnsi="Arial" w:cs="Arial"/>
                <w:b/>
                <w:bCs/>
                <w:color w:val="FFFFFF"/>
                <w:sz w:val="18"/>
                <w:szCs w:val="16"/>
              </w:rPr>
              <w:t xml:space="preserve"> proof</w:t>
            </w:r>
          </w:p>
        </w:tc>
        <w:tc>
          <w:tcPr>
            <w:tcW w:w="2194" w:type="pct"/>
            <w:tcBorders>
              <w:top w:val="single" w:sz="4" w:space="0" w:color="auto"/>
              <w:bottom w:val="single" w:sz="4" w:space="0" w:color="auto"/>
            </w:tcBorders>
            <w:shd w:val="clear" w:color="auto" w:fill="E1007A"/>
            <w:vAlign w:val="center"/>
          </w:tcPr>
          <w:p w14:paraId="5CC21905" w14:textId="77777777" w:rsidR="001D68A6" w:rsidRPr="00865BE8" w:rsidRDefault="00D73A50" w:rsidP="00771F3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65BE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RedBin</w:t>
            </w:r>
            <w:proofErr w:type="spellEnd"/>
            <w:r w:rsidRPr="00865BE8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-N...</w:t>
            </w:r>
          </w:p>
        </w:tc>
        <w:tc>
          <w:tcPr>
            <w:tcW w:w="12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007A"/>
            <w:vAlign w:val="center"/>
          </w:tcPr>
          <w:p w14:paraId="1D46C776" w14:textId="77777777" w:rsidR="001D68A6" w:rsidRPr="00865BE8" w:rsidRDefault="001D68A6" w:rsidP="00771F3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68A6" w:rsidRPr="00865BE8" w14:paraId="5A778891" w14:textId="77777777" w:rsidTr="00454D2A">
        <w:trPr>
          <w:trHeight w:val="20"/>
        </w:trPr>
        <w:tc>
          <w:tcPr>
            <w:tcW w:w="1567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DA8A097" w14:textId="77777777" w:rsidR="001D68A6" w:rsidRPr="00865BE8" w:rsidRDefault="001D68A6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94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92597FF" w14:textId="77777777" w:rsidR="001D68A6" w:rsidRPr="00865BE8" w:rsidRDefault="001D68A6" w:rsidP="00771F3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9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244F4FD" w14:textId="77777777" w:rsidR="001D68A6" w:rsidRPr="00865BE8" w:rsidRDefault="001D68A6" w:rsidP="00771F3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D68A6" w:rsidRPr="00865BE8" w14:paraId="390B0E45" w14:textId="77777777" w:rsidTr="006012B1">
        <w:trPr>
          <w:trHeight w:val="227"/>
        </w:trPr>
        <w:tc>
          <w:tcPr>
            <w:tcW w:w="1567" w:type="pct"/>
            <w:shd w:val="clear" w:color="auto" w:fill="F5F6F6"/>
            <w:vAlign w:val="center"/>
          </w:tcPr>
          <w:p w14:paraId="36BF09DA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acc. to ATEX directive</w:t>
            </w:r>
          </w:p>
        </w:tc>
        <w:tc>
          <w:tcPr>
            <w:tcW w:w="2194" w:type="pct"/>
            <w:shd w:val="clear" w:color="auto" w:fill="F5F6F6"/>
            <w:vAlign w:val="center"/>
          </w:tcPr>
          <w:p w14:paraId="59E9CE9B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PTB 2009 ATEX 2018</w:t>
            </w:r>
          </w:p>
        </w:tc>
        <w:tc>
          <w:tcPr>
            <w:tcW w:w="1239" w:type="pct"/>
            <w:shd w:val="clear" w:color="auto" w:fill="F5F6F6"/>
            <w:vAlign w:val="center"/>
          </w:tcPr>
          <w:p w14:paraId="79A7E50D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94/9/EC (ATEX)</w:t>
            </w:r>
          </w:p>
        </w:tc>
      </w:tr>
      <w:tr w:rsidR="001D68A6" w:rsidRPr="00865BE8" w14:paraId="650C3CB1" w14:textId="77777777" w:rsidTr="006012B1">
        <w:trPr>
          <w:trHeight w:val="227"/>
        </w:trPr>
        <w:tc>
          <w:tcPr>
            <w:tcW w:w="1567" w:type="pct"/>
            <w:shd w:val="clear" w:color="auto" w:fill="F9DAE8"/>
            <w:vAlign w:val="center"/>
          </w:tcPr>
          <w:p w14:paraId="782F524B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Approval for gas</w:t>
            </w:r>
          </w:p>
        </w:tc>
        <w:tc>
          <w:tcPr>
            <w:tcW w:w="2194" w:type="pct"/>
            <w:shd w:val="clear" w:color="auto" w:fill="F9DAE8"/>
            <w:vAlign w:val="center"/>
          </w:tcPr>
          <w:p w14:paraId="4A74F04C" w14:textId="77777777" w:rsidR="001D68A6" w:rsidRPr="00D0030D" w:rsidRDefault="00D73A50" w:rsidP="00771F3F">
            <w:pPr>
              <w:rPr>
                <w:rFonts w:ascii="Arial" w:hAnsi="Arial" w:cs="Arial"/>
                <w:sz w:val="14"/>
                <w:szCs w:val="14"/>
                <w:lang w:val="es-ES"/>
              </w:rPr>
            </w:pPr>
            <w:r w:rsidRPr="00D0030D">
              <w:rPr>
                <w:rFonts w:ascii="Arial" w:hAnsi="Arial" w:cs="Arial"/>
                <w:color w:val="1A171C"/>
                <w:sz w:val="14"/>
                <w:szCs w:val="14"/>
                <w:lang w:val="es-ES"/>
              </w:rPr>
              <w:t xml:space="preserve">II3(1)G Ex </w:t>
            </w:r>
            <w:proofErr w:type="spellStart"/>
            <w:r w:rsidRPr="00D0030D">
              <w:rPr>
                <w:rFonts w:ascii="Arial" w:hAnsi="Arial" w:cs="Arial"/>
                <w:color w:val="1A171C"/>
                <w:sz w:val="14"/>
                <w:szCs w:val="14"/>
                <w:lang w:val="es-ES"/>
              </w:rPr>
              <w:t>nC</w:t>
            </w:r>
            <w:proofErr w:type="spellEnd"/>
            <w:r w:rsidRPr="00D0030D">
              <w:rPr>
                <w:rFonts w:ascii="Arial" w:hAnsi="Arial" w:cs="Arial"/>
                <w:color w:val="1A171C"/>
                <w:sz w:val="14"/>
                <w:szCs w:val="14"/>
                <w:lang w:val="es-ES"/>
              </w:rPr>
              <w:t>[</w:t>
            </w:r>
            <w:proofErr w:type="spellStart"/>
            <w:r w:rsidRPr="00D0030D">
              <w:rPr>
                <w:rFonts w:ascii="Arial" w:hAnsi="Arial" w:cs="Arial"/>
                <w:color w:val="1A171C"/>
                <w:sz w:val="14"/>
                <w:szCs w:val="14"/>
                <w:lang w:val="es-ES"/>
              </w:rPr>
              <w:t>ia</w:t>
            </w:r>
            <w:proofErr w:type="spellEnd"/>
            <w:r w:rsidRPr="00D0030D">
              <w:rPr>
                <w:rFonts w:ascii="Arial" w:hAnsi="Arial" w:cs="Arial"/>
                <w:color w:val="1A171C"/>
                <w:sz w:val="14"/>
                <w:szCs w:val="14"/>
                <w:lang w:val="es-ES"/>
              </w:rPr>
              <w:t>] IIC T6</w:t>
            </w:r>
          </w:p>
        </w:tc>
        <w:tc>
          <w:tcPr>
            <w:tcW w:w="1239" w:type="pct"/>
            <w:shd w:val="clear" w:color="auto" w:fill="F9DAE8"/>
            <w:vAlign w:val="center"/>
          </w:tcPr>
          <w:p w14:paraId="03336091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for zone 2</w:t>
            </w:r>
          </w:p>
        </w:tc>
      </w:tr>
      <w:tr w:rsidR="001D68A6" w:rsidRPr="00865BE8" w14:paraId="493EC525" w14:textId="77777777" w:rsidTr="006012B1">
        <w:trPr>
          <w:trHeight w:val="227"/>
        </w:trPr>
        <w:tc>
          <w:tcPr>
            <w:tcW w:w="1567" w:type="pct"/>
            <w:shd w:val="clear" w:color="auto" w:fill="F5F6F6"/>
            <w:vAlign w:val="center"/>
          </w:tcPr>
          <w:p w14:paraId="21813DFA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Approval for dust</w:t>
            </w:r>
          </w:p>
        </w:tc>
        <w:tc>
          <w:tcPr>
            <w:tcW w:w="2194" w:type="pct"/>
            <w:shd w:val="clear" w:color="auto" w:fill="F5F6F6"/>
            <w:vAlign w:val="center"/>
          </w:tcPr>
          <w:p w14:paraId="76336AF8" w14:textId="77777777" w:rsidR="001D68A6" w:rsidRPr="00D0030D" w:rsidRDefault="00D73A50" w:rsidP="00771F3F">
            <w:pPr>
              <w:rPr>
                <w:rFonts w:ascii="Arial" w:hAnsi="Arial" w:cs="Arial"/>
                <w:sz w:val="14"/>
                <w:szCs w:val="14"/>
                <w:lang w:val="es-ES"/>
              </w:rPr>
            </w:pPr>
            <w:r w:rsidRPr="00D0030D">
              <w:rPr>
                <w:rFonts w:ascii="Arial" w:hAnsi="Arial" w:cs="Arial"/>
                <w:color w:val="1A171C"/>
                <w:sz w:val="14"/>
                <w:szCs w:val="14"/>
                <w:lang w:val="es-ES"/>
              </w:rPr>
              <w:t xml:space="preserve">II3(1)D Ex </w:t>
            </w:r>
            <w:proofErr w:type="spellStart"/>
            <w:r w:rsidRPr="00D0030D">
              <w:rPr>
                <w:rFonts w:ascii="Arial" w:hAnsi="Arial" w:cs="Arial"/>
                <w:color w:val="1A171C"/>
                <w:sz w:val="14"/>
                <w:szCs w:val="14"/>
                <w:lang w:val="es-ES"/>
              </w:rPr>
              <w:t>tD</w:t>
            </w:r>
            <w:proofErr w:type="spellEnd"/>
            <w:r w:rsidRPr="00D0030D">
              <w:rPr>
                <w:rFonts w:ascii="Arial" w:hAnsi="Arial" w:cs="Arial"/>
                <w:color w:val="1A171C"/>
                <w:sz w:val="14"/>
                <w:szCs w:val="14"/>
                <w:lang w:val="es-ES"/>
              </w:rPr>
              <w:t xml:space="preserve"> A22 [</w:t>
            </w:r>
            <w:proofErr w:type="spellStart"/>
            <w:r w:rsidRPr="00D0030D">
              <w:rPr>
                <w:rFonts w:ascii="Arial" w:hAnsi="Arial" w:cs="Arial"/>
                <w:color w:val="1A171C"/>
                <w:sz w:val="14"/>
                <w:szCs w:val="14"/>
                <w:lang w:val="es-ES"/>
              </w:rPr>
              <w:t>iaD</w:t>
            </w:r>
            <w:proofErr w:type="spellEnd"/>
            <w:r w:rsidRPr="00D0030D">
              <w:rPr>
                <w:rFonts w:ascii="Arial" w:hAnsi="Arial" w:cs="Arial"/>
                <w:color w:val="1A171C"/>
                <w:sz w:val="14"/>
                <w:szCs w:val="14"/>
                <w:lang w:val="es-ES"/>
              </w:rPr>
              <w:t>] IP66 T80°C</w:t>
            </w:r>
          </w:p>
        </w:tc>
        <w:tc>
          <w:tcPr>
            <w:tcW w:w="1239" w:type="pct"/>
            <w:shd w:val="clear" w:color="auto" w:fill="F5F6F6"/>
            <w:vAlign w:val="center"/>
          </w:tcPr>
          <w:p w14:paraId="2D9BB36A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for zone 22</w:t>
            </w:r>
          </w:p>
        </w:tc>
      </w:tr>
      <w:tr w:rsidR="001D68A6" w:rsidRPr="00865BE8" w14:paraId="3BDECA37" w14:textId="77777777" w:rsidTr="006012B1">
        <w:trPr>
          <w:trHeight w:val="227"/>
        </w:trPr>
        <w:tc>
          <w:tcPr>
            <w:tcW w:w="1567" w:type="pct"/>
            <w:shd w:val="clear" w:color="auto" w:fill="F9DAE8"/>
            <w:vAlign w:val="center"/>
          </w:tcPr>
          <w:p w14:paraId="081DFBE7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CE-Mark</w:t>
            </w:r>
          </w:p>
        </w:tc>
        <w:tc>
          <w:tcPr>
            <w:tcW w:w="2194" w:type="pct"/>
            <w:shd w:val="clear" w:color="auto" w:fill="F9DAE8"/>
            <w:vAlign w:val="center"/>
          </w:tcPr>
          <w:p w14:paraId="01559022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CE No. 0158</w:t>
            </w:r>
          </w:p>
        </w:tc>
        <w:tc>
          <w:tcPr>
            <w:tcW w:w="1239" w:type="pct"/>
            <w:shd w:val="clear" w:color="auto" w:fill="F9DAE8"/>
            <w:vAlign w:val="center"/>
          </w:tcPr>
          <w:p w14:paraId="4A871934" w14:textId="77777777" w:rsidR="001D68A6" w:rsidRPr="00865BE8" w:rsidRDefault="001D68A6" w:rsidP="00771F3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D68A6" w:rsidRPr="00865BE8" w14:paraId="659EF14F" w14:textId="77777777" w:rsidTr="006012B1">
        <w:trPr>
          <w:trHeight w:val="227"/>
        </w:trPr>
        <w:tc>
          <w:tcPr>
            <w:tcW w:w="1567" w:type="pct"/>
            <w:shd w:val="clear" w:color="auto" w:fill="F5F6F6"/>
            <w:vAlign w:val="center"/>
          </w:tcPr>
          <w:p w14:paraId="6D007B9E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EMC directive</w:t>
            </w:r>
          </w:p>
        </w:tc>
        <w:tc>
          <w:tcPr>
            <w:tcW w:w="2194" w:type="pct"/>
            <w:shd w:val="clear" w:color="auto" w:fill="F5F6F6"/>
            <w:vAlign w:val="center"/>
          </w:tcPr>
          <w:p w14:paraId="46933BDB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RL 89/336/EC</w:t>
            </w:r>
          </w:p>
        </w:tc>
        <w:tc>
          <w:tcPr>
            <w:tcW w:w="1239" w:type="pct"/>
            <w:shd w:val="clear" w:color="auto" w:fill="F5F6F6"/>
            <w:vAlign w:val="center"/>
          </w:tcPr>
          <w:p w14:paraId="196C2A49" w14:textId="77777777" w:rsidR="001D68A6" w:rsidRPr="00865BE8" w:rsidRDefault="001D68A6" w:rsidP="00771F3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D68A6" w:rsidRPr="00865BE8" w14:paraId="15D6B59A" w14:textId="77777777" w:rsidTr="006012B1">
        <w:trPr>
          <w:trHeight w:val="227"/>
        </w:trPr>
        <w:tc>
          <w:tcPr>
            <w:tcW w:w="1567" w:type="pct"/>
            <w:shd w:val="clear" w:color="auto" w:fill="F9DAE8"/>
            <w:vAlign w:val="center"/>
          </w:tcPr>
          <w:p w14:paraId="1D9C45C8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Low voltage directive</w:t>
            </w:r>
          </w:p>
        </w:tc>
        <w:tc>
          <w:tcPr>
            <w:tcW w:w="2194" w:type="pct"/>
            <w:shd w:val="clear" w:color="auto" w:fill="F9DAE8"/>
            <w:vAlign w:val="center"/>
          </w:tcPr>
          <w:p w14:paraId="0F2DDA95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RL 73/23/EC</w:t>
            </w:r>
          </w:p>
        </w:tc>
        <w:tc>
          <w:tcPr>
            <w:tcW w:w="1239" w:type="pct"/>
            <w:shd w:val="clear" w:color="auto" w:fill="F9DAE8"/>
            <w:vAlign w:val="center"/>
          </w:tcPr>
          <w:p w14:paraId="6D274032" w14:textId="77777777" w:rsidR="001D68A6" w:rsidRPr="00865BE8" w:rsidRDefault="001D68A6" w:rsidP="00771F3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D68A6" w:rsidRPr="00865BE8" w14:paraId="2513BDC0" w14:textId="77777777" w:rsidTr="006012B1">
        <w:trPr>
          <w:trHeight w:val="227"/>
        </w:trPr>
        <w:tc>
          <w:tcPr>
            <w:tcW w:w="1567" w:type="pct"/>
            <w:shd w:val="clear" w:color="auto" w:fill="F5F6F6"/>
            <w:vAlign w:val="center"/>
          </w:tcPr>
          <w:p w14:paraId="69019D19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Protection type</w:t>
            </w:r>
          </w:p>
        </w:tc>
        <w:tc>
          <w:tcPr>
            <w:tcW w:w="2194" w:type="pct"/>
            <w:shd w:val="clear" w:color="auto" w:fill="F5F6F6"/>
            <w:vAlign w:val="center"/>
          </w:tcPr>
          <w:p w14:paraId="7DF4C535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IP 66 in acc. to EN 60529</w:t>
            </w:r>
          </w:p>
        </w:tc>
        <w:tc>
          <w:tcPr>
            <w:tcW w:w="1239" w:type="pct"/>
            <w:shd w:val="clear" w:color="auto" w:fill="F5F6F6"/>
            <w:vAlign w:val="center"/>
          </w:tcPr>
          <w:p w14:paraId="323E8F7F" w14:textId="77777777" w:rsidR="001D68A6" w:rsidRPr="00865BE8" w:rsidRDefault="001D68A6" w:rsidP="00771F3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D68A6" w:rsidRPr="00865BE8" w14:paraId="65B103DF" w14:textId="77777777" w:rsidTr="006012B1">
        <w:trPr>
          <w:trHeight w:val="227"/>
        </w:trPr>
        <w:tc>
          <w:tcPr>
            <w:tcW w:w="1567" w:type="pct"/>
            <w:shd w:val="clear" w:color="auto" w:fill="F9DAE8"/>
            <w:vAlign w:val="center"/>
          </w:tcPr>
          <w:p w14:paraId="01633496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Potential compensation</w:t>
            </w:r>
          </w:p>
        </w:tc>
        <w:tc>
          <w:tcPr>
            <w:tcW w:w="2194" w:type="pct"/>
            <w:shd w:val="clear" w:color="auto" w:fill="F9DAE8"/>
            <w:vAlign w:val="center"/>
          </w:tcPr>
          <w:p w14:paraId="55E51D0E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external PA-terminal, 4 mm</w:t>
            </w:r>
            <w:r w:rsidRPr="00865BE8">
              <w:rPr>
                <w:rFonts w:ascii="Arial" w:hAnsi="Arial" w:cs="Arial"/>
                <w:color w:val="1A171C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239" w:type="pct"/>
            <w:shd w:val="clear" w:color="auto" w:fill="F9DAE8"/>
            <w:vAlign w:val="center"/>
          </w:tcPr>
          <w:p w14:paraId="519895A0" w14:textId="77777777" w:rsidR="001D68A6" w:rsidRPr="00865BE8" w:rsidRDefault="001D68A6" w:rsidP="00771F3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D68A6" w:rsidRPr="00865BE8" w14:paraId="41C317C8" w14:textId="77777777" w:rsidTr="006012B1">
        <w:trPr>
          <w:trHeight w:val="227"/>
        </w:trPr>
        <w:tc>
          <w:tcPr>
            <w:tcW w:w="1567" w:type="pct"/>
            <w:shd w:val="clear" w:color="auto" w:fill="F5F6F6"/>
            <w:vAlign w:val="center"/>
          </w:tcPr>
          <w:p w14:paraId="52EE7FAA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4"/>
              </w:rPr>
              <w:t>Protection Class</w:t>
            </w:r>
          </w:p>
        </w:tc>
        <w:tc>
          <w:tcPr>
            <w:tcW w:w="2194" w:type="pct"/>
            <w:shd w:val="clear" w:color="auto" w:fill="F5F6F6"/>
            <w:vAlign w:val="center"/>
          </w:tcPr>
          <w:p w14:paraId="22A48E0D" w14:textId="77777777" w:rsidR="001D68A6" w:rsidRPr="00865BE8" w:rsidRDefault="00D73A50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I (grounded)</w:t>
            </w:r>
          </w:p>
        </w:tc>
        <w:tc>
          <w:tcPr>
            <w:tcW w:w="1239" w:type="pct"/>
            <w:shd w:val="clear" w:color="auto" w:fill="F5F6F6"/>
            <w:vAlign w:val="center"/>
          </w:tcPr>
          <w:p w14:paraId="1DEA54C7" w14:textId="77777777" w:rsidR="001D68A6" w:rsidRPr="00865BE8" w:rsidRDefault="001D68A6" w:rsidP="00771F3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71F3F" w:rsidRPr="00865BE8" w14:paraId="30BBEA5E" w14:textId="77777777" w:rsidTr="006012B1">
        <w:trPr>
          <w:trHeight w:val="227"/>
        </w:trPr>
        <w:tc>
          <w:tcPr>
            <w:tcW w:w="1567" w:type="pct"/>
            <w:shd w:val="clear" w:color="auto" w:fill="F9DAE8"/>
            <w:vAlign w:val="center"/>
          </w:tcPr>
          <w:p w14:paraId="7474240D" w14:textId="77777777" w:rsidR="00771F3F" w:rsidRPr="00865BE8" w:rsidRDefault="00771F3F" w:rsidP="006012B1">
            <w:pPr>
              <w:ind w:left="2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3" w:type="pct"/>
            <w:gridSpan w:val="2"/>
            <w:shd w:val="clear" w:color="auto" w:fill="F9DAE8"/>
            <w:vAlign w:val="center"/>
          </w:tcPr>
          <w:p w14:paraId="2698031B" w14:textId="77777777" w:rsidR="00771F3F" w:rsidRPr="00865BE8" w:rsidRDefault="00771F3F" w:rsidP="00771F3F">
            <w:pPr>
              <w:rPr>
                <w:rFonts w:ascii="Arial" w:hAnsi="Arial" w:cs="Arial"/>
                <w:sz w:val="14"/>
                <w:szCs w:val="14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overvoltage </w:t>
            </w:r>
            <w:proofErr w:type="spellStart"/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>categorie</w:t>
            </w:r>
            <w:proofErr w:type="spellEnd"/>
            <w:r w:rsidRPr="00865BE8">
              <w:rPr>
                <w:rFonts w:ascii="Arial" w:hAnsi="Arial" w:cs="Arial"/>
                <w:color w:val="1A171C"/>
                <w:sz w:val="14"/>
                <w:szCs w:val="14"/>
              </w:rPr>
              <w:t xml:space="preserve"> II acc. to EN 61010-1</w:t>
            </w:r>
          </w:p>
        </w:tc>
      </w:tr>
    </w:tbl>
    <w:p w14:paraId="341ADD88" w14:textId="77777777" w:rsidR="001D68A6" w:rsidRPr="00865BE8" w:rsidRDefault="001D68A6" w:rsidP="006012B1">
      <w:pPr>
        <w:spacing w:before="120" w:after="120"/>
        <w:rPr>
          <w:rFonts w:ascii="Arial" w:hAnsi="Arial" w:cs="Arial"/>
          <w:sz w:val="16"/>
          <w:szCs w:val="16"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85"/>
        <w:gridCol w:w="4137"/>
      </w:tblGrid>
      <w:tr w:rsidR="001D68A6" w:rsidRPr="00865BE8" w14:paraId="0750695F" w14:textId="77777777" w:rsidTr="006012B1">
        <w:trPr>
          <w:trHeight w:val="22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0077"/>
            <w:vAlign w:val="center"/>
          </w:tcPr>
          <w:p w14:paraId="05B18BE4" w14:textId="77777777" w:rsidR="001D68A6" w:rsidRPr="00865BE8" w:rsidRDefault="00D73A50" w:rsidP="006012B1">
            <w:pPr>
              <w:ind w:left="28" w:right="47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b/>
                <w:color w:val="FFFFFF" w:themeColor="background1"/>
                <w:sz w:val="18"/>
                <w:szCs w:val="16"/>
              </w:rPr>
              <w:t>Accessories</w:t>
            </w:r>
          </w:p>
        </w:tc>
      </w:tr>
      <w:tr w:rsidR="001D68A6" w:rsidRPr="00865BE8" w14:paraId="664AFD83" w14:textId="77777777" w:rsidTr="00454D2A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2E71630" w14:textId="77777777" w:rsidR="001D68A6" w:rsidRPr="00865BE8" w:rsidRDefault="001D68A6" w:rsidP="006012B1">
            <w:pPr>
              <w:ind w:left="28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D68A6" w:rsidRPr="00865BE8" w14:paraId="689BB226" w14:textId="77777777" w:rsidTr="006012B1">
        <w:trPr>
          <w:trHeight w:val="227"/>
        </w:trPr>
        <w:tc>
          <w:tcPr>
            <w:tcW w:w="1113" w:type="pct"/>
            <w:shd w:val="clear" w:color="auto" w:fill="F5F6F6"/>
            <w:vAlign w:val="center"/>
          </w:tcPr>
          <w:p w14:paraId="65EC6EC4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</w:rPr>
              <w:t>Installation kit 3</w:t>
            </w:r>
          </w:p>
        </w:tc>
        <w:tc>
          <w:tcPr>
            <w:tcW w:w="3887" w:type="pct"/>
            <w:shd w:val="clear" w:color="auto" w:fill="F5F6F6"/>
            <w:vAlign w:val="center"/>
          </w:tcPr>
          <w:p w14:paraId="3A624FC9" w14:textId="77777777" w:rsidR="001D68A6" w:rsidRPr="00865BE8" w:rsidRDefault="00D73A50" w:rsidP="006012B1">
            <w:pPr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Mounting set for Namur sensor onto ventilators up to 20.000 m</w:t>
            </w:r>
            <w:r w:rsidRPr="00865BE8">
              <w:rPr>
                <w:rFonts w:ascii="Arial" w:hAnsi="Arial" w:cs="Arial"/>
                <w:color w:val="1A171C"/>
                <w:sz w:val="14"/>
                <w:szCs w:val="16"/>
                <w:vertAlign w:val="superscript"/>
              </w:rPr>
              <w:t>3</w:t>
            </w: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/h</w:t>
            </w:r>
          </w:p>
        </w:tc>
      </w:tr>
      <w:tr w:rsidR="001D68A6" w:rsidRPr="00865BE8" w14:paraId="0AD9C7EF" w14:textId="77777777" w:rsidTr="006012B1">
        <w:trPr>
          <w:trHeight w:val="227"/>
        </w:trPr>
        <w:tc>
          <w:tcPr>
            <w:tcW w:w="1113" w:type="pct"/>
            <w:shd w:val="clear" w:color="auto" w:fill="F9DAE8"/>
            <w:vAlign w:val="center"/>
          </w:tcPr>
          <w:p w14:paraId="380E5DBB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</w:rPr>
              <w:t>Installation kit 4</w:t>
            </w:r>
          </w:p>
        </w:tc>
        <w:tc>
          <w:tcPr>
            <w:tcW w:w="3887" w:type="pct"/>
            <w:shd w:val="clear" w:color="auto" w:fill="F9DAE8"/>
            <w:vAlign w:val="center"/>
          </w:tcPr>
          <w:p w14:paraId="1A2EA76D" w14:textId="77777777" w:rsidR="001D68A6" w:rsidRPr="00865BE8" w:rsidRDefault="00D73A50" w:rsidP="006012B1">
            <w:pPr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Mounting set for Namur sensor onto ventilators over 20.000 m</w:t>
            </w:r>
            <w:r w:rsidRPr="00865BE8">
              <w:rPr>
                <w:rFonts w:ascii="Arial" w:hAnsi="Arial" w:cs="Arial"/>
                <w:color w:val="1A171C"/>
                <w:sz w:val="14"/>
                <w:szCs w:val="16"/>
                <w:vertAlign w:val="superscript"/>
              </w:rPr>
              <w:t>3</w:t>
            </w: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/h</w:t>
            </w:r>
          </w:p>
        </w:tc>
      </w:tr>
      <w:tr w:rsidR="001D68A6" w:rsidRPr="00865BE8" w14:paraId="5AC49DB4" w14:textId="77777777" w:rsidTr="006012B1">
        <w:trPr>
          <w:trHeight w:val="227"/>
        </w:trPr>
        <w:tc>
          <w:tcPr>
            <w:tcW w:w="1113" w:type="pct"/>
            <w:shd w:val="clear" w:color="auto" w:fill="F5F6F6"/>
            <w:vAlign w:val="center"/>
          </w:tcPr>
          <w:p w14:paraId="5FD7CC4D" w14:textId="77777777" w:rsidR="001D68A6" w:rsidRPr="00865BE8" w:rsidRDefault="00D73A50" w:rsidP="006012B1">
            <w:pPr>
              <w:ind w:left="28"/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4"/>
                <w:szCs w:val="16"/>
              </w:rPr>
              <w:t>MKR</w:t>
            </w:r>
          </w:p>
        </w:tc>
        <w:tc>
          <w:tcPr>
            <w:tcW w:w="3887" w:type="pct"/>
            <w:shd w:val="clear" w:color="auto" w:fill="F5F6F6"/>
            <w:vAlign w:val="center"/>
          </w:tcPr>
          <w:p w14:paraId="74C593D1" w14:textId="77777777" w:rsidR="001D68A6" w:rsidRPr="00865BE8" w:rsidRDefault="00D73A50" w:rsidP="007742CF">
            <w:pPr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 xml:space="preserve">Mounting bracket for round ducts up to </w:t>
            </w:r>
            <w:r w:rsidR="007742CF" w:rsidRPr="00865BE8">
              <w:rPr>
                <w:rFonts w:ascii="Arial" w:hAnsi="Arial" w:cs="Arial"/>
                <w:color w:val="1A171C"/>
                <w:sz w:val="14"/>
                <w:szCs w:val="16"/>
              </w:rPr>
              <w:t>Ø</w:t>
            </w: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 xml:space="preserve"> 600 mm</w:t>
            </w:r>
          </w:p>
        </w:tc>
      </w:tr>
    </w:tbl>
    <w:p w14:paraId="43E2E812" w14:textId="77777777" w:rsidR="006012B1" w:rsidRPr="00865BE8" w:rsidRDefault="006012B1">
      <w:pPr>
        <w:rPr>
          <w:rFonts w:ascii="Arial" w:hAnsi="Arial" w:cs="Arial"/>
          <w:sz w:val="16"/>
        </w:rPr>
      </w:pPr>
      <w:r w:rsidRPr="00865BE8">
        <w:rPr>
          <w:rFonts w:ascii="Arial" w:hAnsi="Arial" w:cs="Arial"/>
          <w:sz w:val="16"/>
        </w:rPr>
        <w:br w:type="column"/>
      </w:r>
    </w:p>
    <w:tbl>
      <w:tblPr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22"/>
      </w:tblGrid>
      <w:tr w:rsidR="001D68A6" w:rsidRPr="00865BE8" w14:paraId="260560ED" w14:textId="77777777" w:rsidTr="00454D2A">
        <w:trPr>
          <w:trHeight w:val="227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shd w:val="clear" w:color="auto" w:fill="E1007A"/>
            <w:vAlign w:val="center"/>
          </w:tcPr>
          <w:p w14:paraId="72EDC0AB" w14:textId="77777777" w:rsidR="001D68A6" w:rsidRPr="00865BE8" w:rsidRDefault="006012B1" w:rsidP="006012B1">
            <w:pPr>
              <w:rPr>
                <w:rFonts w:ascii="Arial" w:hAnsi="Arial" w:cs="Arial"/>
                <w:sz w:val="18"/>
                <w:szCs w:val="16"/>
              </w:rPr>
            </w:pPr>
            <w:r w:rsidRPr="00865BE8">
              <w:rPr>
                <w:rFonts w:ascii="Arial" w:hAnsi="Arial" w:cs="Arial"/>
                <w:sz w:val="18"/>
                <w:szCs w:val="16"/>
              </w:rPr>
              <w:br w:type="column"/>
            </w:r>
            <w:r w:rsidR="00D73A50" w:rsidRPr="00865BE8">
              <w:rPr>
                <w:rFonts w:ascii="Arial" w:hAnsi="Arial" w:cs="Arial"/>
                <w:b/>
                <w:bCs/>
                <w:color w:val="FFFFFF"/>
                <w:sz w:val="18"/>
                <w:szCs w:val="16"/>
              </w:rPr>
              <w:t>Dimensions/Drillings</w:t>
            </w:r>
          </w:p>
        </w:tc>
      </w:tr>
      <w:tr w:rsidR="001D68A6" w:rsidRPr="00865BE8" w14:paraId="174DA40A" w14:textId="77777777" w:rsidTr="00454D2A">
        <w:trPr>
          <w:trHeight w:val="227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76420DE" w14:textId="77777777" w:rsidR="001D68A6" w:rsidRPr="00865BE8" w:rsidRDefault="00454D2A" w:rsidP="006012B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noProof/>
                <w:sz w:val="16"/>
                <w:szCs w:val="16"/>
                <w:lang w:val="ru-RU" w:eastAsia="ru-RU" w:bidi="ar-SA"/>
              </w:rPr>
              <w:drawing>
                <wp:inline distT="0" distB="0" distL="0" distR="0" wp14:anchorId="42BB7DB2" wp14:editId="2DD1F3DA">
                  <wp:extent cx="2887750" cy="1850764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1633" cy="18532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9AE0BD" w14:textId="77777777" w:rsidR="00865BE8" w:rsidRPr="00865BE8" w:rsidRDefault="00865BE8">
      <w:pPr>
        <w:rPr>
          <w:rFonts w:ascii="Arial" w:hAnsi="Arial" w:cs="Arial"/>
          <w:sz w:val="16"/>
          <w:szCs w:val="16"/>
        </w:rPr>
      </w:pPr>
      <w:r w:rsidRPr="00865BE8">
        <w:rPr>
          <w:rFonts w:ascii="Arial" w:hAnsi="Arial" w:cs="Arial"/>
          <w:sz w:val="16"/>
          <w:szCs w:val="16"/>
        </w:rPr>
        <w:br w:type="page"/>
      </w:r>
    </w:p>
    <w:p w14:paraId="08AC629E" w14:textId="77777777" w:rsidR="00AE5EA6" w:rsidRPr="00865BE8" w:rsidRDefault="00AE5EA6">
      <w:pPr>
        <w:rPr>
          <w:rFonts w:ascii="Arial" w:hAnsi="Arial" w:cs="Arial"/>
          <w:sz w:val="2"/>
          <w:szCs w:val="2"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22"/>
      </w:tblGrid>
      <w:tr w:rsidR="001D68A6" w:rsidRPr="00865BE8" w14:paraId="10C8247F" w14:textId="77777777" w:rsidTr="00454D2A">
        <w:trPr>
          <w:trHeight w:val="22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0077"/>
            <w:vAlign w:val="center"/>
          </w:tcPr>
          <w:p w14:paraId="58500477" w14:textId="77777777" w:rsidR="001D68A6" w:rsidRPr="00865BE8" w:rsidRDefault="00D73A50" w:rsidP="00454D2A">
            <w:pPr>
              <w:ind w:left="28" w:right="47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b/>
                <w:color w:val="FFFFFF" w:themeColor="background1"/>
                <w:sz w:val="18"/>
                <w:szCs w:val="16"/>
              </w:rPr>
              <w:t>Electrical connection</w:t>
            </w:r>
          </w:p>
        </w:tc>
      </w:tr>
      <w:tr w:rsidR="001D68A6" w:rsidRPr="00865BE8" w14:paraId="73052A7A" w14:textId="77777777" w:rsidTr="00454D2A">
        <w:trPr>
          <w:trHeight w:val="227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92CD8C0" w14:textId="77777777" w:rsidR="001D68A6" w:rsidRPr="00865BE8" w:rsidRDefault="00D73A50" w:rsidP="00AE5EA6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65BE8">
              <w:rPr>
                <w:rFonts w:ascii="Arial" w:hAnsi="Arial" w:cs="Arial"/>
                <w:b/>
                <w:bCs/>
                <w:color w:val="1A171C"/>
                <w:sz w:val="16"/>
                <w:szCs w:val="16"/>
              </w:rPr>
              <w:t>RedBin</w:t>
            </w:r>
            <w:proofErr w:type="spellEnd"/>
            <w:r w:rsidRPr="00865BE8">
              <w:rPr>
                <w:rFonts w:ascii="Arial" w:hAnsi="Arial" w:cs="Arial"/>
                <w:b/>
                <w:bCs/>
                <w:color w:val="1A171C"/>
                <w:sz w:val="16"/>
                <w:szCs w:val="16"/>
              </w:rPr>
              <w:t xml:space="preserve">-N... </w:t>
            </w: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switches are equipped with a 24 VAC/DC power supply. The supply has to be connected at terminal 1 (-/~) and 2 (+/~). The electrical wiring must be realized via integrated junction box.</w:t>
            </w:r>
            <w:r w:rsidR="00843E15" w:rsidRPr="00865BE8">
              <w:rPr>
                <w:rFonts w:ascii="Arial" w:hAnsi="Arial" w:cs="Arial"/>
                <w:noProof/>
                <w:lang w:val="ru-RU" w:eastAsia="ru-RU" w:bidi="ar-SA"/>
              </w:rPr>
              <w:t xml:space="preserve"> </w:t>
            </w:r>
          </w:p>
          <w:p w14:paraId="78843BED" w14:textId="77777777" w:rsidR="001D68A6" w:rsidRPr="00FA73B4" w:rsidRDefault="00D73A50" w:rsidP="00AE5EA6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FA73B4">
              <w:rPr>
                <w:rFonts w:ascii="Arial" w:hAnsi="Arial" w:cs="Arial"/>
                <w:color w:val="FF0000"/>
                <w:sz w:val="16"/>
                <w:szCs w:val="16"/>
              </w:rPr>
              <w:t xml:space="preserve">If supply voltage 24 VAC/DC different from the relay voltage must be used different or double isolated cables. The starting bypass delay can be activated by a short circuit of terminal 2 and </w:t>
            </w:r>
            <w:proofErr w:type="spellStart"/>
            <w:r w:rsidRPr="00FA73B4">
              <w:rPr>
                <w:rFonts w:ascii="Arial" w:hAnsi="Arial" w:cs="Arial"/>
                <w:color w:val="FF0000"/>
                <w:sz w:val="16"/>
                <w:szCs w:val="16"/>
              </w:rPr>
              <w:t>teminal</w:t>
            </w:r>
            <w:proofErr w:type="spellEnd"/>
            <w:r w:rsidRPr="00FA73B4">
              <w:rPr>
                <w:rFonts w:ascii="Arial" w:hAnsi="Arial" w:cs="Arial"/>
                <w:color w:val="FF0000"/>
                <w:sz w:val="16"/>
                <w:szCs w:val="16"/>
              </w:rPr>
              <w:t xml:space="preserve"> 3 </w:t>
            </w:r>
            <w:r w:rsidR="00195846" w:rsidRPr="00FA73B4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FA73B4">
              <w:rPr>
                <w:rFonts w:ascii="Arial" w:hAnsi="Arial" w:cs="Arial"/>
                <w:color w:val="FF0000"/>
                <w:sz w:val="16"/>
                <w:szCs w:val="16"/>
              </w:rPr>
              <w:t>(AUB). An active bypass delay is indicated with green blinking LEDs.</w:t>
            </w:r>
          </w:p>
          <w:p w14:paraId="03FBEECF" w14:textId="77777777" w:rsidR="001D68A6" w:rsidRPr="00865BE8" w:rsidRDefault="00D73A50" w:rsidP="00AE5EA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6"/>
                <w:szCs w:val="16"/>
              </w:rPr>
              <w:t xml:space="preserve">Attention: </w:t>
            </w: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Do not open covers when circuits alive!</w:t>
            </w:r>
          </w:p>
        </w:tc>
      </w:tr>
    </w:tbl>
    <w:p w14:paraId="283B7BC3" w14:textId="77777777" w:rsidR="00454D2A" w:rsidRPr="00865BE8" w:rsidRDefault="00454D2A">
      <w:pPr>
        <w:rPr>
          <w:rFonts w:ascii="Arial" w:hAnsi="Arial" w:cs="Arial"/>
          <w:sz w:val="16"/>
          <w:szCs w:val="16"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02"/>
        <w:gridCol w:w="2820"/>
      </w:tblGrid>
      <w:tr w:rsidR="001D68A6" w:rsidRPr="00865BE8" w14:paraId="7DA9815D" w14:textId="77777777" w:rsidTr="00454D2A">
        <w:trPr>
          <w:trHeight w:val="22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0077"/>
            <w:vAlign w:val="center"/>
          </w:tcPr>
          <w:p w14:paraId="0D07C1FB" w14:textId="77777777" w:rsidR="001D68A6" w:rsidRPr="00865BE8" w:rsidRDefault="00D73A50" w:rsidP="00454D2A">
            <w:pPr>
              <w:ind w:left="28" w:right="47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b/>
                <w:color w:val="FFFFFF" w:themeColor="background1"/>
                <w:sz w:val="18"/>
                <w:szCs w:val="16"/>
              </w:rPr>
              <w:t xml:space="preserve">Wiring Diagram </w:t>
            </w:r>
            <w:proofErr w:type="spellStart"/>
            <w:r w:rsidRPr="00865BE8">
              <w:rPr>
                <w:rFonts w:ascii="Arial" w:hAnsi="Arial" w:cs="Arial"/>
                <w:b/>
                <w:color w:val="FFFFFF" w:themeColor="background1"/>
                <w:sz w:val="18"/>
                <w:szCs w:val="16"/>
              </w:rPr>
              <w:t>RedBin</w:t>
            </w:r>
            <w:proofErr w:type="spellEnd"/>
            <w:r w:rsidRPr="00865BE8">
              <w:rPr>
                <w:rFonts w:ascii="Arial" w:hAnsi="Arial" w:cs="Arial"/>
                <w:b/>
                <w:color w:val="FFFFFF" w:themeColor="background1"/>
                <w:sz w:val="18"/>
                <w:szCs w:val="16"/>
              </w:rPr>
              <w:t>-N / RedBin-N-S2</w:t>
            </w:r>
          </w:p>
        </w:tc>
      </w:tr>
      <w:tr w:rsidR="00454D2A" w:rsidRPr="00865BE8" w14:paraId="59DCAD2C" w14:textId="77777777" w:rsidTr="00454D2A">
        <w:trPr>
          <w:trHeight w:val="20"/>
        </w:trPr>
        <w:tc>
          <w:tcPr>
            <w:tcW w:w="2351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AD4BC0D" w14:textId="77777777" w:rsidR="00454D2A" w:rsidRPr="00865BE8" w:rsidRDefault="00454D2A" w:rsidP="00454D2A">
            <w:pPr>
              <w:rPr>
                <w:rFonts w:ascii="Arial" w:hAnsi="Arial" w:cs="Arial"/>
                <w:b/>
                <w:bCs/>
                <w:color w:val="1A171C"/>
                <w:sz w:val="16"/>
                <w:szCs w:val="16"/>
              </w:rPr>
            </w:pPr>
          </w:p>
        </w:tc>
        <w:tc>
          <w:tcPr>
            <w:tcW w:w="2649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E3F34E2" w14:textId="77777777" w:rsidR="00454D2A" w:rsidRPr="00865BE8" w:rsidRDefault="00454D2A" w:rsidP="00454D2A">
            <w:pPr>
              <w:rPr>
                <w:rFonts w:ascii="Arial" w:hAnsi="Arial" w:cs="Arial"/>
                <w:b/>
                <w:bCs/>
                <w:color w:val="1A171C"/>
                <w:sz w:val="16"/>
                <w:szCs w:val="16"/>
              </w:rPr>
            </w:pPr>
          </w:p>
        </w:tc>
      </w:tr>
      <w:tr w:rsidR="001D68A6" w:rsidRPr="00865BE8" w14:paraId="29CA07D7" w14:textId="77777777" w:rsidTr="00454D2A">
        <w:trPr>
          <w:trHeight w:val="227"/>
        </w:trPr>
        <w:tc>
          <w:tcPr>
            <w:tcW w:w="2351" w:type="pct"/>
            <w:tcBorders>
              <w:top w:val="single" w:sz="4" w:space="0" w:color="auto"/>
              <w:left w:val="single" w:sz="4" w:space="0" w:color="auto"/>
            </w:tcBorders>
            <w:shd w:val="clear" w:color="auto" w:fill="EBECEC"/>
            <w:vAlign w:val="center"/>
          </w:tcPr>
          <w:p w14:paraId="01EC608F" w14:textId="77777777" w:rsidR="001D68A6" w:rsidRPr="00865BE8" w:rsidRDefault="00D73A50" w:rsidP="00454D2A">
            <w:pPr>
              <w:ind w:left="28" w:right="47"/>
              <w:rPr>
                <w:rFonts w:ascii="Arial" w:hAnsi="Arial" w:cs="Arial"/>
                <w:sz w:val="18"/>
                <w:szCs w:val="16"/>
              </w:rPr>
            </w:pPr>
            <w:proofErr w:type="spellStart"/>
            <w:r w:rsidRPr="00865BE8">
              <w:rPr>
                <w:rFonts w:ascii="Arial" w:hAnsi="Arial" w:cs="Arial"/>
                <w:b/>
                <w:bCs/>
                <w:color w:val="1A171C"/>
                <w:sz w:val="18"/>
                <w:szCs w:val="16"/>
              </w:rPr>
              <w:t>RedBin</w:t>
            </w:r>
            <w:proofErr w:type="spellEnd"/>
            <w:r w:rsidRPr="00865BE8">
              <w:rPr>
                <w:rFonts w:ascii="Arial" w:hAnsi="Arial" w:cs="Arial"/>
                <w:b/>
                <w:bCs/>
                <w:color w:val="1A171C"/>
                <w:sz w:val="18"/>
                <w:szCs w:val="16"/>
              </w:rPr>
              <w:t>-N...</w:t>
            </w:r>
          </w:p>
        </w:tc>
        <w:tc>
          <w:tcPr>
            <w:tcW w:w="2649" w:type="pct"/>
            <w:tcBorders>
              <w:top w:val="single" w:sz="4" w:space="0" w:color="auto"/>
              <w:right w:val="single" w:sz="4" w:space="0" w:color="auto"/>
            </w:tcBorders>
            <w:shd w:val="clear" w:color="auto" w:fill="EBECEC"/>
            <w:vAlign w:val="center"/>
          </w:tcPr>
          <w:p w14:paraId="6440ECD1" w14:textId="77777777" w:rsidR="001D68A6" w:rsidRPr="00865BE8" w:rsidRDefault="00D73A50" w:rsidP="00454D2A">
            <w:pPr>
              <w:ind w:right="228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8"/>
                <w:szCs w:val="16"/>
              </w:rPr>
              <w:t>SB 1.0</w:t>
            </w:r>
          </w:p>
        </w:tc>
      </w:tr>
      <w:tr w:rsidR="001D68A6" w:rsidRPr="00865BE8" w14:paraId="55DEBB44" w14:textId="77777777" w:rsidTr="00E5638A">
        <w:trPr>
          <w:trHeight w:val="227"/>
        </w:trPr>
        <w:tc>
          <w:tcPr>
            <w:tcW w:w="500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9B7B87" w14:textId="77777777" w:rsidR="001D68A6" w:rsidRPr="00865BE8" w:rsidRDefault="00195846" w:rsidP="00E563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noProof/>
                <w:lang w:val="ru-RU" w:eastAsia="ru-RU" w:bidi="ar-SA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6A84B208" wp14:editId="7FAED3D0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27940</wp:posOffset>
                      </wp:positionV>
                      <wp:extent cx="3225165" cy="2099310"/>
                      <wp:effectExtent l="0" t="0" r="13335" b="15240"/>
                      <wp:wrapNone/>
                      <wp:docPr id="79" name="Группа 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25165" cy="2099310"/>
                                <a:chOff x="0" y="0"/>
                                <a:chExt cx="3225165" cy="2099310"/>
                              </a:xfrm>
                            </wpg:grpSpPr>
                            <wps:wsp>
                              <wps:cNvPr id="67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63140" y="1836420"/>
                                  <a:ext cx="914400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CDB4738" w14:textId="77777777" w:rsidR="00865BE8" w:rsidRPr="00CD5583" w:rsidRDefault="00865BE8" w:rsidP="00CD5583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12"/>
                                        <w:szCs w:val="14"/>
                                      </w:rPr>
                                    </w:pPr>
                                    <w:r w:rsidRPr="00CD5583">
                                      <w:rPr>
                                        <w:rFonts w:ascii="Arial" w:hAnsi="Arial" w:cs="Arial"/>
                                        <w:b/>
                                        <w:sz w:val="12"/>
                                        <w:szCs w:val="14"/>
                                      </w:rPr>
                                      <w:t>function norm</w:t>
                                    </w: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12"/>
                                        <w:szCs w:val="14"/>
                                      </w:rPr>
                                      <w:t>a</w:t>
                                    </w:r>
                                    <w:r w:rsidRPr="00CD5583">
                                      <w:rPr>
                                        <w:rFonts w:ascii="Arial" w:hAnsi="Arial" w:cs="Arial"/>
                                        <w:b/>
                                        <w:sz w:val="12"/>
                                        <w:szCs w:val="14"/>
                                      </w:rPr>
                                      <w:t>l close (</w:t>
                                    </w:r>
                                    <w:proofErr w:type="spellStart"/>
                                    <w:r w:rsidRPr="00CD5583">
                                      <w:rPr>
                                        <w:rFonts w:ascii="Arial" w:hAnsi="Arial" w:cs="Arial"/>
                                        <w:b/>
                                        <w:sz w:val="12"/>
                                        <w:szCs w:val="14"/>
                                      </w:rPr>
                                      <w:t>nc</w:t>
                                    </w:r>
                                    <w:proofErr w:type="spellEnd"/>
                                    <w:r w:rsidRPr="00CD5583">
                                      <w:rPr>
                                        <w:rFonts w:ascii="Arial" w:hAnsi="Arial" w:cs="Arial"/>
                                        <w:b/>
                                        <w:sz w:val="12"/>
                                        <w:szCs w:val="14"/>
                                      </w:rPr>
                                      <w:t>) or normal open (no) can be selected via menu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69" name="Поле 69"/>
                              <wps:cNvSpPr txBox="1"/>
                              <wps:spPr>
                                <a:xfrm rot="19252298">
                                  <a:off x="1386840" y="457200"/>
                                  <a:ext cx="88582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FD12828" w14:textId="77777777" w:rsidR="00865BE8" w:rsidRPr="00CD5583" w:rsidRDefault="00865BE8" w:rsidP="00CD5583">
                                    <w:pPr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  <w:t>SW-Ch2 (optional)</w:t>
                                    </w:r>
                                  </w:p>
                                  <w:p w14:paraId="15FE85C4" w14:textId="77777777" w:rsidR="00865BE8" w:rsidRPr="00CD5583" w:rsidRDefault="00865BE8">
                                    <w:pPr>
                                      <w:rPr>
                                        <w:rFonts w:ascii="Arial" w:hAnsi="Arial" w:cs="Arial"/>
                                        <w:sz w:val="14"/>
                                        <w:szCs w:val="12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" name="Поле 71"/>
                              <wps:cNvSpPr txBox="1"/>
                              <wps:spPr>
                                <a:xfrm rot="19252298">
                                  <a:off x="1181100" y="457200"/>
                                  <a:ext cx="88582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04B1A13" w14:textId="77777777" w:rsidR="00865BE8" w:rsidRPr="00CD5583" w:rsidRDefault="00865BE8" w:rsidP="00CD5583">
                                    <w:pPr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  <w:t>SW-Ch1</w:t>
                                    </w:r>
                                  </w:p>
                                  <w:p w14:paraId="7C3410F5" w14:textId="77777777" w:rsidR="00865BE8" w:rsidRPr="00CD5583" w:rsidRDefault="00865BE8" w:rsidP="00CD5583">
                                    <w:pPr>
                                      <w:rPr>
                                        <w:rFonts w:ascii="Arial" w:hAnsi="Arial" w:cs="Arial"/>
                                        <w:sz w:val="14"/>
                                        <w:szCs w:val="12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" name="Поле 72"/>
                              <wps:cNvSpPr txBox="1"/>
                              <wps:spPr>
                                <a:xfrm rot="19252298">
                                  <a:off x="952500" y="457200"/>
                                  <a:ext cx="88582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10A7912" w14:textId="77777777" w:rsidR="00865BE8" w:rsidRPr="00CD5583" w:rsidRDefault="00865BE8" w:rsidP="00195846">
                                    <w:pPr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  <w:t>SW-IN (GND)</w:t>
                                    </w:r>
                                  </w:p>
                                  <w:p w14:paraId="49D36D99" w14:textId="77777777" w:rsidR="00865BE8" w:rsidRPr="00CD5583" w:rsidRDefault="00865BE8" w:rsidP="00195846">
                                    <w:pPr>
                                      <w:rPr>
                                        <w:rFonts w:ascii="Arial" w:hAnsi="Arial" w:cs="Arial"/>
                                        <w:sz w:val="14"/>
                                        <w:szCs w:val="12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0580" y="7620"/>
                                  <a:ext cx="1010920" cy="2628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72B8BE7" w14:textId="77777777" w:rsidR="00865BE8" w:rsidRDefault="00865BE8" w:rsidP="00195846">
                                    <w:pPr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  <w:t>Relay output</w:t>
                                    </w:r>
                                  </w:p>
                                  <w:p w14:paraId="4CA2D4F7" w14:textId="77777777" w:rsidR="00865BE8" w:rsidRDefault="00865BE8" w:rsidP="00195846">
                                    <w:pPr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  <w:t>250VAC 0,1A / 220VDC 0,1A</w:t>
                                    </w:r>
                                  </w:p>
                                  <w:p w14:paraId="1DD0DC7A" w14:textId="77777777" w:rsidR="00865BE8" w:rsidRPr="00195846" w:rsidRDefault="00865BE8" w:rsidP="00195846">
                                    <w:pPr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  <w:t>30 VAC/DC / 0,5 A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75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79320" y="0"/>
                                  <a:ext cx="1045845" cy="350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09851F1" w14:textId="77777777" w:rsidR="00865BE8" w:rsidRPr="00195846" w:rsidRDefault="00865BE8" w:rsidP="00195846">
                                    <w:pPr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  <w:t>If supply voltage 24 Vac/dc different from the relay voltage must be used different cables or double isolated.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7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9540" y="68580"/>
                                  <a:ext cx="429260" cy="87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B27DFAB" w14:textId="77777777" w:rsidR="00865BE8" w:rsidRPr="00195846" w:rsidRDefault="00865BE8" w:rsidP="00195846">
                                    <w:pPr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  <w:t>24 VAC/DC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77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701040"/>
                                  <a:ext cx="165735" cy="87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722F548" w14:textId="77777777" w:rsidR="00865BE8" w:rsidRPr="00195846" w:rsidRDefault="00865BE8" w:rsidP="00195846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  <w:t>PE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7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 rot="16200000">
                                  <a:off x="457200" y="1059180"/>
                                  <a:ext cx="269875" cy="901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48053A9" w14:textId="77777777" w:rsidR="00865BE8" w:rsidRPr="00195846" w:rsidRDefault="00865BE8" w:rsidP="00195846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  <w:t>AUB</w:t>
                                    </w:r>
                                  </w:p>
                                </w:txbxContent>
                              </wps:txbx>
                              <wps:bodyPr rot="0" vert="vert270" wrap="square" lIns="0" tIns="0" rIns="0" bIns="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84B208" id="Группа 79" o:spid="_x0000_s1030" style="position:absolute;left:0;text-align:left;margin-left:8.45pt;margin-top:2.2pt;width:253.95pt;height:165.3pt;z-index:251656192" coordsize="32251,20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">
                      <v:shape id="Text Box 61" o:spid="_x0000_s1031" type="#_x0000_t202" style="position:absolute;left:22631;top:18364;width:9144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" filled="f" stroked="f">
                        <v:textbox style="mso-fit-shape-to-text:t" inset="0,0,0,0">
                          <w:txbxContent>
                            <w:p w14:paraId="7CDB4738" w14:textId="77777777" w:rsidR="00865BE8" w:rsidRPr="00CD5583" w:rsidRDefault="00865BE8" w:rsidP="00CD5583">
                              <w:pPr>
                                <w:rPr>
                                  <w:rFonts w:ascii="Arial" w:hAnsi="Arial" w:cs="Arial"/>
                                  <w:b/>
                                  <w:sz w:val="12"/>
                                  <w:szCs w:val="14"/>
                                </w:rPr>
                              </w:pPr>
                              <w:r w:rsidRPr="00CD5583">
                                <w:rPr>
                                  <w:rFonts w:ascii="Arial" w:hAnsi="Arial" w:cs="Arial"/>
                                  <w:b/>
                                  <w:sz w:val="12"/>
                                  <w:szCs w:val="14"/>
                                </w:rPr>
                                <w:t>function norm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12"/>
                                  <w:szCs w:val="14"/>
                                </w:rPr>
                                <w:t>a</w:t>
                              </w:r>
                              <w:r w:rsidRPr="00CD5583">
                                <w:rPr>
                                  <w:rFonts w:ascii="Arial" w:hAnsi="Arial" w:cs="Arial"/>
                                  <w:b/>
                                  <w:sz w:val="12"/>
                                  <w:szCs w:val="14"/>
                                </w:rPr>
                                <w:t>l close (</w:t>
                              </w:r>
                              <w:proofErr w:type="spellStart"/>
                              <w:r w:rsidRPr="00CD5583">
                                <w:rPr>
                                  <w:rFonts w:ascii="Arial" w:hAnsi="Arial" w:cs="Arial"/>
                                  <w:b/>
                                  <w:sz w:val="12"/>
                                  <w:szCs w:val="14"/>
                                </w:rPr>
                                <w:t>nc</w:t>
                              </w:r>
                              <w:proofErr w:type="spellEnd"/>
                              <w:r w:rsidRPr="00CD5583">
                                <w:rPr>
                                  <w:rFonts w:ascii="Arial" w:hAnsi="Arial" w:cs="Arial"/>
                                  <w:b/>
                                  <w:sz w:val="12"/>
                                  <w:szCs w:val="14"/>
                                </w:rPr>
                                <w:t>) or normal open (no) can be selected via menu</w:t>
                              </w:r>
                            </w:p>
                          </w:txbxContent>
                        </v:textbox>
                      </v:shape>
                      <v:shape id="Поле 69" o:spid="_x0000_s1032" type="#_x0000_t202" style="position:absolute;left:13868;top:4572;width:8858;height:1143;rotation:-256431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" filled="f" stroked="f" strokeweight=".5pt">
                        <v:textbox inset="0,0,0,0">
                          <w:txbxContent>
                            <w:p w14:paraId="7FD12828" w14:textId="77777777" w:rsidR="00865BE8" w:rsidRPr="00CD5583" w:rsidRDefault="00865BE8" w:rsidP="00CD5583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SW-Ch2 (optional)</w:t>
                              </w:r>
                            </w:p>
                            <w:p w14:paraId="15FE85C4" w14:textId="77777777" w:rsidR="00865BE8" w:rsidRPr="00CD5583" w:rsidRDefault="00865BE8">
                              <w:pPr>
                                <w:rPr>
                                  <w:rFonts w:ascii="Arial" w:hAnsi="Arial" w:cs="Arial"/>
                                  <w:sz w:val="14"/>
                                  <w:szCs w:val="12"/>
                                </w:rPr>
                              </w:pPr>
                            </w:p>
                          </w:txbxContent>
                        </v:textbox>
                      </v:shape>
                      <v:shape id="Поле 71" o:spid="_x0000_s1033" type="#_x0000_t202" style="position:absolute;left:11811;top:4572;width:8858;height:1143;rotation:-256431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" filled="f" stroked="f" strokeweight=".5pt">
                        <v:textbox inset="0,0,0,0">
                          <w:txbxContent>
                            <w:p w14:paraId="204B1A13" w14:textId="77777777" w:rsidR="00865BE8" w:rsidRPr="00CD5583" w:rsidRDefault="00865BE8" w:rsidP="00CD5583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SW-Ch1</w:t>
                              </w:r>
                            </w:p>
                            <w:p w14:paraId="7C3410F5" w14:textId="77777777" w:rsidR="00865BE8" w:rsidRPr="00CD5583" w:rsidRDefault="00865BE8" w:rsidP="00CD5583">
                              <w:pPr>
                                <w:rPr>
                                  <w:rFonts w:ascii="Arial" w:hAnsi="Arial" w:cs="Arial"/>
                                  <w:sz w:val="14"/>
                                  <w:szCs w:val="12"/>
                                </w:rPr>
                              </w:pPr>
                            </w:p>
                          </w:txbxContent>
                        </v:textbox>
                      </v:shape>
                      <v:shape id="Поле 72" o:spid="_x0000_s1034" type="#_x0000_t202" style="position:absolute;left:9525;top:4572;width:8858;height:1143;rotation:-256431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" filled="f" stroked="f" strokeweight=".5pt">
                        <v:textbox inset="0,0,0,0">
                          <w:txbxContent>
                            <w:p w14:paraId="410A7912" w14:textId="77777777" w:rsidR="00865BE8" w:rsidRPr="00CD5583" w:rsidRDefault="00865BE8" w:rsidP="00195846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SW-IN (GND)</w:t>
                              </w:r>
                            </w:p>
                            <w:p w14:paraId="49D36D99" w14:textId="77777777" w:rsidR="00865BE8" w:rsidRPr="00CD5583" w:rsidRDefault="00865BE8" w:rsidP="00195846">
                              <w:pPr>
                                <w:rPr>
                                  <w:rFonts w:ascii="Arial" w:hAnsi="Arial" w:cs="Arial"/>
                                  <w:sz w:val="14"/>
                                  <w:szCs w:val="12"/>
                                </w:rPr>
                              </w:pPr>
                            </w:p>
                          </w:txbxContent>
                        </v:textbox>
                      </v:shape>
                      <v:shape id="Text Box 61" o:spid="_x0000_s1035" type="#_x0000_t202" style="position:absolute;left:8305;top:76;width:10110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" filled="f" stroked="f">
                        <v:textbox style="mso-fit-shape-to-text:t" inset="0,0,0,0">
                          <w:txbxContent>
                            <w:p w14:paraId="272B8BE7" w14:textId="77777777" w:rsidR="00865BE8" w:rsidRDefault="00865BE8" w:rsidP="00195846">
                              <w:pPr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  <w:t>Relay output</w:t>
                              </w:r>
                            </w:p>
                            <w:p w14:paraId="4CA2D4F7" w14:textId="77777777" w:rsidR="00865BE8" w:rsidRDefault="00865BE8" w:rsidP="00195846">
                              <w:pPr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  <w:t>250VAC 0,1A / 220VDC 0,1A</w:t>
                              </w:r>
                            </w:p>
                            <w:p w14:paraId="1DD0DC7A" w14:textId="77777777" w:rsidR="00865BE8" w:rsidRPr="00195846" w:rsidRDefault="00865BE8" w:rsidP="00195846">
                              <w:pPr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  <w:t>30 VAC/DC / 0,5 A</w:t>
                              </w:r>
                            </w:p>
                          </w:txbxContent>
                        </v:textbox>
                      </v:shape>
                      <v:shape id="Text Box 61" o:spid="_x0000_s1036" type="#_x0000_t202" style="position:absolute;left:21793;width:10458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" filled="f" stroked="f">
                        <v:textbox style="mso-fit-shape-to-text:t" inset="0,0,0,0">
                          <w:txbxContent>
                            <w:p w14:paraId="509851F1" w14:textId="77777777" w:rsidR="00865BE8" w:rsidRPr="00195846" w:rsidRDefault="00865BE8" w:rsidP="00195846">
                              <w:pPr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  <w:t>If supply voltage 24 Vac/dc different from the relay voltage must be used different cables or double isolated.</w:t>
                              </w:r>
                            </w:p>
                          </w:txbxContent>
                        </v:textbox>
                      </v:shape>
                      <v:shape id="Text Box 61" o:spid="_x0000_s1037" type="#_x0000_t202" style="position:absolute;left:1295;top:685;width:4293;height: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" filled="f" stroked="f">
                        <v:textbox style="mso-fit-shape-to-text:t" inset="0,0,0,0">
                          <w:txbxContent>
                            <w:p w14:paraId="6B27DFAB" w14:textId="77777777" w:rsidR="00865BE8" w:rsidRPr="00195846" w:rsidRDefault="00865BE8" w:rsidP="00195846">
                              <w:pPr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  <w:t>24 VAC/DC</w:t>
                              </w:r>
                            </w:p>
                          </w:txbxContent>
                        </v:textbox>
                      </v:shape>
                      <v:shape id="Text Box 61" o:spid="_x0000_s1038" type="#_x0000_t202" style="position:absolute;top:7010;width:1657;height: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" filled="f" stroked="f">
                        <v:textbox style="mso-fit-shape-to-text:t" inset="0,0,0,0">
                          <w:txbxContent>
                            <w:p w14:paraId="2722F548" w14:textId="77777777" w:rsidR="00865BE8" w:rsidRPr="00195846" w:rsidRDefault="00865BE8" w:rsidP="00195846">
                              <w:pPr>
                                <w:jc w:val="center"/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  <w:t>PE</w:t>
                              </w:r>
                            </w:p>
                          </w:txbxContent>
                        </v:textbox>
                      </v:shape>
                      <v:shape id="Text Box 61" o:spid="_x0000_s1039" type="#_x0000_t202" style="position:absolute;left:4571;top:10592;width:2699;height:90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" filled="f" stroked="f">
                        <v:textbox style="layout-flow:vertical;mso-layout-flow-alt:bottom-to-top;mso-fit-shape-to-text:t" inset="0,0,0,0">
                          <w:txbxContent>
                            <w:p w14:paraId="448053A9" w14:textId="77777777" w:rsidR="00865BE8" w:rsidRPr="00195846" w:rsidRDefault="00865BE8" w:rsidP="00195846">
                              <w:pPr>
                                <w:jc w:val="center"/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  <w:t>AUB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E5638A" w:rsidRPr="00865BE8">
              <w:rPr>
                <w:rFonts w:ascii="Arial" w:hAnsi="Arial" w:cs="Arial"/>
                <w:noProof/>
                <w:lang w:val="ru-RU" w:eastAsia="ru-RU" w:bidi="ar-SA"/>
              </w:rPr>
              <w:drawing>
                <wp:inline distT="0" distB="0" distL="0" distR="0" wp14:anchorId="7100DCE1" wp14:editId="49268991">
                  <wp:extent cx="3305175" cy="2211991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8655" cy="221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C2F5A5" w14:textId="77777777" w:rsidR="001D68A6" w:rsidRPr="00865BE8" w:rsidRDefault="001D68A6" w:rsidP="00771F3F">
      <w:pPr>
        <w:rPr>
          <w:rFonts w:ascii="Arial" w:hAnsi="Arial" w:cs="Arial"/>
          <w:sz w:val="16"/>
          <w:szCs w:val="16"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5"/>
        <w:gridCol w:w="1166"/>
        <w:gridCol w:w="1311"/>
      </w:tblGrid>
      <w:tr w:rsidR="001D68A6" w:rsidRPr="00865BE8" w14:paraId="7F0168C5" w14:textId="77777777" w:rsidTr="00843E15">
        <w:trPr>
          <w:trHeight w:val="227"/>
        </w:trPr>
        <w:tc>
          <w:tcPr>
            <w:tcW w:w="2673" w:type="pct"/>
            <w:tcBorders>
              <w:top w:val="single" w:sz="4" w:space="0" w:color="auto"/>
              <w:left w:val="single" w:sz="4" w:space="0" w:color="auto"/>
            </w:tcBorders>
            <w:shd w:val="clear" w:color="auto" w:fill="EBECEC"/>
            <w:vAlign w:val="bottom"/>
          </w:tcPr>
          <w:p w14:paraId="3E56A1E5" w14:textId="77777777" w:rsidR="001D68A6" w:rsidRPr="00865BE8" w:rsidRDefault="00D73A50" w:rsidP="00454D2A">
            <w:pPr>
              <w:ind w:left="28" w:right="47"/>
              <w:rPr>
                <w:rFonts w:ascii="Arial" w:hAnsi="Arial" w:cs="Arial"/>
                <w:sz w:val="18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8"/>
                <w:szCs w:val="16"/>
              </w:rPr>
              <w:t>Namur sensor connector</w:t>
            </w:r>
          </w:p>
        </w:tc>
        <w:tc>
          <w:tcPr>
            <w:tcW w:w="2327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BECEC"/>
            <w:vAlign w:val="bottom"/>
          </w:tcPr>
          <w:p w14:paraId="1C8D97B3" w14:textId="77777777" w:rsidR="001D68A6" w:rsidRPr="00865BE8" w:rsidRDefault="00D73A50" w:rsidP="00454D2A">
            <w:pPr>
              <w:ind w:right="228"/>
              <w:jc w:val="right"/>
              <w:rPr>
                <w:rFonts w:ascii="Arial" w:hAnsi="Arial" w:cs="Arial"/>
                <w:sz w:val="18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8"/>
                <w:szCs w:val="16"/>
              </w:rPr>
              <w:t>SB 2.0</w:t>
            </w:r>
          </w:p>
        </w:tc>
      </w:tr>
      <w:tr w:rsidR="001D68A6" w:rsidRPr="00865BE8" w14:paraId="0EA12EBD" w14:textId="77777777" w:rsidTr="00843E15">
        <w:trPr>
          <w:trHeight w:val="20"/>
        </w:trPr>
        <w:tc>
          <w:tcPr>
            <w:tcW w:w="2673" w:type="pct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41D36FD" w14:textId="77777777" w:rsidR="001D68A6" w:rsidRPr="00865BE8" w:rsidRDefault="00195846" w:rsidP="00AE5EA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noProof/>
                <w:lang w:val="ru-RU" w:eastAsia="ru-RU" w:bidi="ar-SA"/>
              </w:rPr>
              <mc:AlternateContent>
                <mc:Choice Requires="wpg">
                  <w:drawing>
                    <wp:anchor distT="0" distB="0" distL="114300" distR="114300" simplePos="0" relativeHeight="251639808" behindDoc="0" locked="0" layoutInCell="1" allowOverlap="1" wp14:anchorId="667853D1" wp14:editId="31347874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161925</wp:posOffset>
                      </wp:positionV>
                      <wp:extent cx="1600200" cy="791210"/>
                      <wp:effectExtent l="0" t="0" r="0" b="8890"/>
                      <wp:wrapNone/>
                      <wp:docPr id="81" name="Группа 8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00200" cy="791210"/>
                                <a:chOff x="0" y="50800"/>
                                <a:chExt cx="1600200" cy="791210"/>
                              </a:xfrm>
                            </wpg:grpSpPr>
                            <wps:wsp>
                              <wps:cNvPr id="63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693420"/>
                                  <a:ext cx="657225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576ACCD" w14:textId="77777777" w:rsidR="00865BE8" w:rsidRPr="00CD5583" w:rsidRDefault="00865BE8" w:rsidP="00CD5583">
                                    <w:pPr>
                                      <w:jc w:val="right"/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  <w:t>Male connector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64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69620" y="50800"/>
                                  <a:ext cx="552450" cy="87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AF3198E" w14:textId="77777777" w:rsidR="00865BE8" w:rsidRPr="00CD5583" w:rsidRDefault="00865BE8" w:rsidP="00CD5583">
                                    <w:pPr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</w:pPr>
                                    <w:r w:rsidRPr="00CD5583"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  <w:t>blue (+)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65" name="Text Box 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36130" y="510540"/>
                                  <a:ext cx="304800" cy="87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25D9284" w14:textId="77777777" w:rsidR="00865BE8" w:rsidRPr="00CD5583" w:rsidRDefault="00865BE8" w:rsidP="00CD5583">
                                    <w:pPr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</w:pPr>
                                    <w:r w:rsidRPr="00CD5583"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  <w:t>brown (-)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66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76275" y="754380"/>
                                  <a:ext cx="923925" cy="87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E8BE148" w14:textId="77777777" w:rsidR="00865BE8" w:rsidRPr="00CD5583" w:rsidRDefault="00865BE8" w:rsidP="00CD5583">
                                    <w:pPr>
                                      <w:jc w:val="right"/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  <w:t>n</w:t>
                                    </w:r>
                                    <w:r w:rsidRPr="00CD5583"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  <w:t>amur</w:t>
                                    </w:r>
                                    <w:proofErr w:type="spellEnd"/>
                                    <w:r w:rsidRPr="00CD5583"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  <w:t xml:space="preserve"> sensor DIN 19234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7853D1" id="Группа 81" o:spid="_x0000_s1040" style="position:absolute;left:0;text-align:left;margin-left:8.2pt;margin-top:12.75pt;width:126pt;height:62.3pt;z-index:251639808;mso-width-relative:margin;mso-height-relative:margin" coordorigin=",508" coordsize="16002,7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">
                      <v:shape id="Text Box 57" o:spid="_x0000_s1041" type="#_x0000_t202" style="position:absolute;top:6934;width:6572;height:1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" filled="f" stroked="f">
                        <v:textbox style="mso-fit-shape-to-text:t" inset="0,0,0,0">
                          <w:txbxContent>
                            <w:p w14:paraId="1576ACCD" w14:textId="77777777" w:rsidR="00865BE8" w:rsidRPr="00CD5583" w:rsidRDefault="00865BE8" w:rsidP="00CD5583">
                              <w:pPr>
                                <w:jc w:val="right"/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Male connector</w:t>
                              </w:r>
                            </w:p>
                          </w:txbxContent>
                        </v:textbox>
                      </v:shape>
                      <v:shape id="Text Box 58" o:spid="_x0000_s1042" type="#_x0000_t202" style="position:absolute;left:7696;top:508;width:5524;height: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" filled="f" stroked="f">
                        <v:textbox style="mso-fit-shape-to-text:t" inset="0,0,0,0">
                          <w:txbxContent>
                            <w:p w14:paraId="3AF3198E" w14:textId="77777777" w:rsidR="00865BE8" w:rsidRPr="00CD5583" w:rsidRDefault="00865BE8" w:rsidP="00CD5583">
                              <w:pPr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</w:pPr>
                              <w:r w:rsidRPr="00CD5583"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  <w:t>blue (+)</w:t>
                              </w:r>
                            </w:p>
                          </w:txbxContent>
                        </v:textbox>
                      </v:shape>
                      <v:shape id="Text Box 59" o:spid="_x0000_s1043" type="#_x0000_t202" style="position:absolute;left:7361;top:5105;width:3048;height:8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" filled="f" stroked="f">
                        <v:textbox style="mso-fit-shape-to-text:t" inset="0,0,0,0">
                          <w:txbxContent>
                            <w:p w14:paraId="725D9284" w14:textId="77777777" w:rsidR="00865BE8" w:rsidRPr="00CD5583" w:rsidRDefault="00865BE8" w:rsidP="00CD5583">
                              <w:pPr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</w:pPr>
                              <w:r w:rsidRPr="00CD5583"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  <w:t>brown (-)</w:t>
                              </w:r>
                            </w:p>
                          </w:txbxContent>
                        </v:textbox>
                      </v:shape>
                      <v:shape id="Text Box 60" o:spid="_x0000_s1044" type="#_x0000_t202" style="position:absolute;left:6762;top:7543;width:9240;height:8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" filled="f" stroked="f">
                        <v:textbox style="mso-fit-shape-to-text:t" inset="0,0,0,0">
                          <w:txbxContent>
                            <w:p w14:paraId="1E8BE148" w14:textId="77777777" w:rsidR="00865BE8" w:rsidRPr="00CD5583" w:rsidRDefault="00865BE8" w:rsidP="00CD5583">
                              <w:pPr>
                                <w:jc w:val="right"/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  <w:t>n</w:t>
                              </w:r>
                              <w:r w:rsidRPr="00CD5583"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  <w:t>amur</w:t>
                              </w:r>
                              <w:proofErr w:type="spellEnd"/>
                              <w:r w:rsidRPr="00CD5583"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  <w:t xml:space="preserve"> sensor DIN 19234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AE5EA6" w:rsidRPr="00865BE8">
              <w:rPr>
                <w:rFonts w:ascii="Arial" w:hAnsi="Arial" w:cs="Arial"/>
                <w:noProof/>
                <w:lang w:val="ru-RU" w:eastAsia="ru-RU" w:bidi="ar-SA"/>
              </w:rPr>
              <w:drawing>
                <wp:inline distT="0" distB="0" distL="0" distR="0" wp14:anchorId="44FDD9D3" wp14:editId="599A4BC4">
                  <wp:extent cx="1657350" cy="1004677"/>
                  <wp:effectExtent l="0" t="0" r="0" b="508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5662" cy="1003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7" w:type="pct"/>
            <w:gridSpan w:val="2"/>
            <w:tcBorders>
              <w:right w:val="single" w:sz="4" w:space="0" w:color="auto"/>
            </w:tcBorders>
            <w:shd w:val="clear" w:color="auto" w:fill="FFFFFF"/>
          </w:tcPr>
          <w:p w14:paraId="1FD377A1" w14:textId="77777777" w:rsidR="001D68A6" w:rsidRPr="00865BE8" w:rsidRDefault="00D73A50" w:rsidP="00843E15">
            <w:pPr>
              <w:spacing w:before="60" w:after="120"/>
              <w:ind w:right="19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8"/>
                <w:szCs w:val="16"/>
              </w:rPr>
              <w:t>Values intrinsically safe (IS) for passive sensors</w:t>
            </w:r>
          </w:p>
        </w:tc>
      </w:tr>
      <w:tr w:rsidR="001D68A6" w:rsidRPr="00865BE8" w14:paraId="52FD5466" w14:textId="77777777" w:rsidTr="00843E15">
        <w:trPr>
          <w:trHeight w:val="20"/>
        </w:trPr>
        <w:tc>
          <w:tcPr>
            <w:tcW w:w="267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88AB491" w14:textId="77777777" w:rsidR="001D68A6" w:rsidRPr="00865BE8" w:rsidRDefault="001D68A6" w:rsidP="00771F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27" w:type="pct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C3E0972" w14:textId="77777777" w:rsidR="001D68A6" w:rsidRPr="00865BE8" w:rsidRDefault="00D73A50" w:rsidP="00E5638A">
            <w:pPr>
              <w:rPr>
                <w:rFonts w:ascii="Arial" w:hAnsi="Arial" w:cs="Arial"/>
                <w:sz w:val="14"/>
                <w:szCs w:val="16"/>
              </w:rPr>
            </w:pPr>
            <w:proofErr w:type="spellStart"/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Uo</w:t>
            </w:r>
            <w:proofErr w:type="spellEnd"/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 xml:space="preserve"> = 9,6</w:t>
            </w:r>
            <w:r w:rsidR="00E5638A" w:rsidRPr="00865BE8">
              <w:rPr>
                <w:rFonts w:ascii="Arial" w:hAnsi="Arial" w:cs="Arial"/>
                <w:color w:val="1A171C"/>
                <w:sz w:val="14"/>
                <w:szCs w:val="16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V</w:t>
            </w:r>
          </w:p>
        </w:tc>
      </w:tr>
      <w:tr w:rsidR="001D68A6" w:rsidRPr="00865BE8" w14:paraId="6A676FDB" w14:textId="77777777" w:rsidTr="00843E15">
        <w:trPr>
          <w:trHeight w:val="20"/>
        </w:trPr>
        <w:tc>
          <w:tcPr>
            <w:tcW w:w="267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5B9B9BCE" w14:textId="77777777" w:rsidR="001D68A6" w:rsidRPr="00865BE8" w:rsidRDefault="001D68A6" w:rsidP="00771F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27" w:type="pct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BB50400" w14:textId="77777777" w:rsidR="001D68A6" w:rsidRPr="00865BE8" w:rsidRDefault="007742CF" w:rsidP="00E5638A">
            <w:pPr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I</w:t>
            </w:r>
            <w:r w:rsidR="00D73A50" w:rsidRPr="00865BE8">
              <w:rPr>
                <w:rFonts w:ascii="Arial" w:hAnsi="Arial" w:cs="Arial"/>
                <w:color w:val="1A171C"/>
                <w:sz w:val="14"/>
                <w:szCs w:val="16"/>
              </w:rPr>
              <w:t>o = 9,7 mA</w:t>
            </w:r>
          </w:p>
        </w:tc>
      </w:tr>
      <w:tr w:rsidR="001D68A6" w:rsidRPr="00865BE8" w14:paraId="22D35EC0" w14:textId="77777777" w:rsidTr="00843E15">
        <w:trPr>
          <w:trHeight w:val="20"/>
        </w:trPr>
        <w:tc>
          <w:tcPr>
            <w:tcW w:w="267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1D3B0824" w14:textId="77777777" w:rsidR="001D68A6" w:rsidRPr="00865BE8" w:rsidRDefault="001D68A6" w:rsidP="00771F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27" w:type="pct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CB40FE9" w14:textId="77777777" w:rsidR="001D68A6" w:rsidRPr="00865BE8" w:rsidRDefault="00D73A50" w:rsidP="00E5638A">
            <w:pPr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 xml:space="preserve">Po = 24 </w:t>
            </w:r>
            <w:r w:rsidRPr="00865BE8">
              <w:rPr>
                <w:rFonts w:ascii="Arial" w:hAnsi="Arial" w:cs="Arial"/>
                <w:color w:val="1A171C"/>
                <w:sz w:val="14"/>
                <w:szCs w:val="16"/>
                <w:lang w:val="de-DE" w:eastAsia="de-DE" w:bidi="de-DE"/>
              </w:rPr>
              <w:t>mW</w:t>
            </w:r>
          </w:p>
        </w:tc>
      </w:tr>
      <w:tr w:rsidR="001D68A6" w:rsidRPr="00865BE8" w14:paraId="6C1CA47C" w14:textId="77777777" w:rsidTr="00843E15">
        <w:trPr>
          <w:trHeight w:val="20"/>
        </w:trPr>
        <w:tc>
          <w:tcPr>
            <w:tcW w:w="267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1E69E07" w14:textId="77777777" w:rsidR="001D68A6" w:rsidRPr="00865BE8" w:rsidRDefault="001D68A6" w:rsidP="00771F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pct"/>
            <w:shd w:val="clear" w:color="auto" w:fill="FFFFFF"/>
            <w:vAlign w:val="center"/>
          </w:tcPr>
          <w:p w14:paraId="274947D0" w14:textId="77777777" w:rsidR="001D68A6" w:rsidRPr="00865BE8" w:rsidRDefault="00D73A50" w:rsidP="00E5638A">
            <w:pPr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Ci = 0</w:t>
            </w:r>
          </w:p>
        </w:tc>
        <w:tc>
          <w:tcPr>
            <w:tcW w:w="1233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154C52A" w14:textId="77777777" w:rsidR="001D68A6" w:rsidRPr="00865BE8" w:rsidRDefault="00D73A50" w:rsidP="00E5638A">
            <w:pPr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Li =</w:t>
            </w:r>
            <w:r w:rsidR="00E5638A" w:rsidRPr="00865BE8">
              <w:rPr>
                <w:rFonts w:ascii="Arial" w:hAnsi="Arial" w:cs="Arial"/>
                <w:color w:val="1A171C"/>
                <w:sz w:val="14"/>
                <w:szCs w:val="16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0</w:t>
            </w:r>
          </w:p>
        </w:tc>
      </w:tr>
      <w:tr w:rsidR="001D68A6" w:rsidRPr="00865BE8" w14:paraId="1C909250" w14:textId="77777777" w:rsidTr="00843E15">
        <w:trPr>
          <w:trHeight w:val="20"/>
        </w:trPr>
        <w:tc>
          <w:tcPr>
            <w:tcW w:w="2673" w:type="pct"/>
            <w:vMerge/>
            <w:tcBorders>
              <w:left w:val="single" w:sz="4" w:space="0" w:color="auto"/>
            </w:tcBorders>
            <w:shd w:val="clear" w:color="auto" w:fill="FFFFFF"/>
          </w:tcPr>
          <w:p w14:paraId="21DF2D26" w14:textId="77777777" w:rsidR="001D68A6" w:rsidRPr="00865BE8" w:rsidRDefault="001D68A6" w:rsidP="00771F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27" w:type="pct"/>
            <w:gridSpan w:val="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9D3C747" w14:textId="77777777" w:rsidR="001D68A6" w:rsidRPr="00865BE8" w:rsidRDefault="00D73A50" w:rsidP="00E5638A">
            <w:pPr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 xml:space="preserve">Co (IIC) = 840 </w:t>
            </w:r>
            <w:r w:rsidRPr="00865BE8">
              <w:rPr>
                <w:rFonts w:ascii="Arial" w:hAnsi="Arial" w:cs="Arial"/>
                <w:color w:val="1A171C"/>
                <w:sz w:val="14"/>
                <w:szCs w:val="16"/>
                <w:lang w:val="de-DE" w:eastAsia="de-DE" w:bidi="de-DE"/>
              </w:rPr>
              <w:t>nF</w:t>
            </w:r>
          </w:p>
        </w:tc>
      </w:tr>
      <w:tr w:rsidR="001D68A6" w:rsidRPr="00865BE8" w14:paraId="202693C3" w14:textId="77777777" w:rsidTr="00843E15">
        <w:trPr>
          <w:trHeight w:val="20"/>
        </w:trPr>
        <w:tc>
          <w:tcPr>
            <w:tcW w:w="2673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49BE48" w14:textId="77777777" w:rsidR="001D68A6" w:rsidRPr="00865BE8" w:rsidRDefault="001D68A6" w:rsidP="00771F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27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5CB57" w14:textId="77777777" w:rsidR="001D68A6" w:rsidRPr="00865BE8" w:rsidRDefault="00D73A50" w:rsidP="00E5638A">
            <w:pPr>
              <w:rPr>
                <w:rFonts w:ascii="Arial" w:hAnsi="Arial" w:cs="Arial"/>
                <w:sz w:val="14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Lo</w:t>
            </w:r>
            <w:r w:rsidR="00E5638A" w:rsidRPr="00865BE8">
              <w:rPr>
                <w:rFonts w:ascii="Arial" w:hAnsi="Arial" w:cs="Arial"/>
                <w:color w:val="1A171C"/>
                <w:sz w:val="14"/>
                <w:szCs w:val="16"/>
              </w:rPr>
              <w:t xml:space="preserve"> </w:t>
            </w:r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(IIC) = 5</w:t>
            </w:r>
            <w:r w:rsidR="00E5638A" w:rsidRPr="00865BE8">
              <w:rPr>
                <w:rFonts w:ascii="Arial" w:hAnsi="Arial" w:cs="Arial"/>
                <w:color w:val="1A171C"/>
                <w:sz w:val="14"/>
                <w:szCs w:val="16"/>
              </w:rPr>
              <w:t xml:space="preserve"> </w:t>
            </w:r>
            <w:proofErr w:type="spellStart"/>
            <w:r w:rsidRPr="00865BE8">
              <w:rPr>
                <w:rFonts w:ascii="Arial" w:hAnsi="Arial" w:cs="Arial"/>
                <w:color w:val="1A171C"/>
                <w:sz w:val="14"/>
                <w:szCs w:val="16"/>
              </w:rPr>
              <w:t>mH</w:t>
            </w:r>
            <w:proofErr w:type="spellEnd"/>
          </w:p>
        </w:tc>
      </w:tr>
    </w:tbl>
    <w:p w14:paraId="02FF5A70" w14:textId="77777777" w:rsidR="001D68A6" w:rsidRPr="00865BE8" w:rsidRDefault="001D68A6" w:rsidP="00771F3F">
      <w:pPr>
        <w:rPr>
          <w:rFonts w:ascii="Arial" w:hAnsi="Arial" w:cs="Arial"/>
          <w:sz w:val="16"/>
          <w:szCs w:val="16"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22"/>
      </w:tblGrid>
      <w:tr w:rsidR="001D68A6" w:rsidRPr="00865BE8" w14:paraId="5B601016" w14:textId="77777777" w:rsidTr="00AE5EA6">
        <w:trPr>
          <w:trHeight w:val="22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0077"/>
            <w:vAlign w:val="center"/>
          </w:tcPr>
          <w:p w14:paraId="193D2FD0" w14:textId="77777777" w:rsidR="001D68A6" w:rsidRPr="00865BE8" w:rsidRDefault="00D73A50" w:rsidP="00E656A2">
            <w:pPr>
              <w:ind w:left="28" w:right="47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b/>
                <w:color w:val="FFFFFF" w:themeColor="background1"/>
                <w:sz w:val="18"/>
                <w:szCs w:val="16"/>
              </w:rPr>
              <w:t>Display and Buttons</w:t>
            </w:r>
          </w:p>
        </w:tc>
      </w:tr>
      <w:tr w:rsidR="001D68A6" w:rsidRPr="00865BE8" w14:paraId="710F4F2D" w14:textId="77777777" w:rsidTr="00AE5EA6">
        <w:trPr>
          <w:trHeight w:val="227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F55FE74" w14:textId="77777777" w:rsidR="001D68A6" w:rsidRPr="00865BE8" w:rsidRDefault="00195846" w:rsidP="00E656A2">
            <w:pPr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noProof/>
                <w:lang w:val="ru-RU" w:eastAsia="ru-RU" w:bidi="ar-SA"/>
              </w:rPr>
              <mc:AlternateContent>
                <mc:Choice Requires="wpg">
                  <w:drawing>
                    <wp:anchor distT="0" distB="0" distL="114300" distR="114300" simplePos="0" relativeHeight="251635712" behindDoc="0" locked="0" layoutInCell="1" allowOverlap="1" wp14:anchorId="0F598F6C" wp14:editId="79DFE751">
                      <wp:simplePos x="0" y="0"/>
                      <wp:positionH relativeFrom="column">
                        <wp:posOffset>1263015</wp:posOffset>
                      </wp:positionH>
                      <wp:positionV relativeFrom="paragraph">
                        <wp:posOffset>402590</wp:posOffset>
                      </wp:positionV>
                      <wp:extent cx="675640" cy="909320"/>
                      <wp:effectExtent l="0" t="0" r="10160" b="5080"/>
                      <wp:wrapNone/>
                      <wp:docPr id="80" name="Группа 8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75640" cy="909320"/>
                                <a:chOff x="-18597" y="3810"/>
                                <a:chExt cx="675822" cy="909320"/>
                              </a:xfrm>
                            </wpg:grpSpPr>
                            <wps:wsp>
                              <wps:cNvPr id="60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3810"/>
                                  <a:ext cx="657225" cy="3067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31D1D22" w14:textId="77777777" w:rsidR="00865BE8" w:rsidRPr="00CD5583" w:rsidRDefault="00865BE8" w:rsidP="00CD5583">
                                    <w:pPr>
                                      <w:jc w:val="right"/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  <w:t>Display for programming and indication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61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-18597" y="359229"/>
                                  <a:ext cx="657225" cy="204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9ADC7CE" w14:textId="77777777" w:rsidR="00865BE8" w:rsidRPr="00CD5583" w:rsidRDefault="00865BE8" w:rsidP="00CD5583">
                                    <w:pPr>
                                      <w:jc w:val="right"/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  <w:t>Push button ENTER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62" name="Text Box 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708660"/>
                                  <a:ext cx="657225" cy="204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7754159" w14:textId="77777777" w:rsidR="00865BE8" w:rsidRPr="00CD5583" w:rsidRDefault="00865BE8" w:rsidP="00CD5583">
                                    <w:pPr>
                                      <w:jc w:val="right"/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  <w:t>Push button for level select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598F6C" id="Группа 80" o:spid="_x0000_s1045" style="position:absolute;margin-left:99.45pt;margin-top:31.7pt;width:53.2pt;height:71.6pt;z-index:251635712;mso-width-relative:margin;mso-height-relative:margin" coordorigin="-185,38" coordsize="6758,90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">
                      <v:shape id="Text Box 54" o:spid="_x0000_s1046" type="#_x0000_t202" style="position:absolute;top:38;width:6572;height:30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" filled="f" stroked="f">
                        <v:textbox style="mso-fit-shape-to-text:t" inset="0,0,0,0">
                          <w:txbxContent>
                            <w:p w14:paraId="131D1D22" w14:textId="77777777" w:rsidR="00865BE8" w:rsidRPr="00CD5583" w:rsidRDefault="00865BE8" w:rsidP="00CD5583">
                              <w:pPr>
                                <w:jc w:val="right"/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Display for programming and indication</w:t>
                              </w:r>
                            </w:p>
                          </w:txbxContent>
                        </v:textbox>
                      </v:shape>
                      <v:shape id="Text Box 55" o:spid="_x0000_s1047" type="#_x0000_t202" style="position:absolute;left:-185;top:3592;width:6571;height:20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" filled="f" stroked="f">
                        <v:textbox style="mso-fit-shape-to-text:t" inset="0,0,0,0">
                          <w:txbxContent>
                            <w:p w14:paraId="39ADC7CE" w14:textId="77777777" w:rsidR="00865BE8" w:rsidRPr="00CD5583" w:rsidRDefault="00865BE8" w:rsidP="00CD5583">
                              <w:pPr>
                                <w:jc w:val="right"/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Push button ENTER</w:t>
                              </w:r>
                            </w:p>
                          </w:txbxContent>
                        </v:textbox>
                      </v:shape>
                      <v:shape id="Text Box 56" o:spid="_x0000_s1048" type="#_x0000_t202" style="position:absolute;top:7086;width:6572;height:20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" filled="f" stroked="f">
                        <v:textbox style="mso-fit-shape-to-text:t" inset="0,0,0,0">
                          <w:txbxContent>
                            <w:p w14:paraId="07754159" w14:textId="77777777" w:rsidR="00865BE8" w:rsidRPr="00CD5583" w:rsidRDefault="00865BE8" w:rsidP="00CD5583">
                              <w:pPr>
                                <w:jc w:val="right"/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Push button for level select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AE5EA6" w:rsidRPr="00865BE8">
              <w:rPr>
                <w:rFonts w:ascii="Arial" w:hAnsi="Arial" w:cs="Arial"/>
                <w:noProof/>
                <w:lang w:val="ru-RU" w:eastAsia="ru-RU" w:bidi="ar-SA"/>
              </w:rPr>
              <w:drawing>
                <wp:inline distT="0" distB="0" distL="0" distR="0" wp14:anchorId="1DB9FA66" wp14:editId="02C7EB28">
                  <wp:extent cx="3341076" cy="14478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6213" cy="1454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35D6389" w14:textId="77777777" w:rsidR="001D68A6" w:rsidRPr="00865BE8" w:rsidRDefault="00D73A50" w:rsidP="00E5638A">
      <w:pPr>
        <w:spacing w:before="120"/>
        <w:outlineLvl w:val="2"/>
        <w:rPr>
          <w:rFonts w:ascii="Arial" w:hAnsi="Arial" w:cs="Arial"/>
          <w:sz w:val="16"/>
          <w:szCs w:val="16"/>
        </w:rPr>
      </w:pPr>
      <w:bookmarkStart w:id="0" w:name="bookmark0"/>
      <w:r w:rsidRPr="00865BE8">
        <w:rPr>
          <w:rFonts w:ascii="Arial" w:hAnsi="Arial" w:cs="Arial"/>
          <w:b/>
          <w:bCs/>
          <w:color w:val="1A171C"/>
          <w:sz w:val="18"/>
          <w:szCs w:val="16"/>
        </w:rPr>
        <w:t>Change operation-/</w:t>
      </w:r>
      <w:proofErr w:type="spellStart"/>
      <w:r w:rsidRPr="00865BE8">
        <w:rPr>
          <w:rFonts w:ascii="Arial" w:hAnsi="Arial" w:cs="Arial"/>
          <w:b/>
          <w:bCs/>
          <w:color w:val="1A171C"/>
          <w:sz w:val="18"/>
          <w:szCs w:val="16"/>
        </w:rPr>
        <w:t>parametrisation</w:t>
      </w:r>
      <w:proofErr w:type="spellEnd"/>
      <w:r w:rsidRPr="00865BE8">
        <w:rPr>
          <w:rFonts w:ascii="Arial" w:hAnsi="Arial" w:cs="Arial"/>
          <w:b/>
          <w:bCs/>
          <w:color w:val="1A171C"/>
          <w:sz w:val="18"/>
          <w:szCs w:val="16"/>
        </w:rPr>
        <w:t xml:space="preserve"> mode</w:t>
      </w:r>
      <w:bookmarkEnd w:id="0"/>
    </w:p>
    <w:p w14:paraId="60C07814" w14:textId="77777777" w:rsidR="001D68A6" w:rsidRPr="00865BE8" w:rsidRDefault="00D73A50" w:rsidP="00771F3F">
      <w:pPr>
        <w:rPr>
          <w:rFonts w:ascii="Arial" w:hAnsi="Arial" w:cs="Arial"/>
          <w:sz w:val="16"/>
          <w:szCs w:val="16"/>
        </w:rPr>
      </w:pPr>
      <w:r w:rsidRPr="00865BE8">
        <w:rPr>
          <w:rFonts w:ascii="Arial" w:hAnsi="Arial" w:cs="Arial"/>
          <w:color w:val="1A171C"/>
          <w:sz w:val="16"/>
          <w:szCs w:val="16"/>
        </w:rPr>
        <w:t xml:space="preserve">To change from operation to </w:t>
      </w:r>
      <w:proofErr w:type="spellStart"/>
      <w:r w:rsidRPr="00865BE8">
        <w:rPr>
          <w:rFonts w:ascii="Arial" w:hAnsi="Arial" w:cs="Arial"/>
          <w:color w:val="1A171C"/>
          <w:sz w:val="16"/>
          <w:szCs w:val="16"/>
        </w:rPr>
        <w:t>parametrisation</w:t>
      </w:r>
      <w:proofErr w:type="spellEnd"/>
      <w:r w:rsidRPr="00865BE8">
        <w:rPr>
          <w:rFonts w:ascii="Arial" w:hAnsi="Arial" w:cs="Arial"/>
          <w:color w:val="1A171C"/>
          <w:sz w:val="16"/>
          <w:szCs w:val="16"/>
        </w:rPr>
        <w:t xml:space="preserve"> mode push the enter button </w:t>
      </w:r>
      <w:r w:rsidR="007742CF" w:rsidRPr="00865BE8">
        <w:rPr>
          <w:rFonts w:ascii="Arial" w:hAnsi="Arial" w:cs="Arial"/>
          <w:noProof/>
          <w:lang w:val="ru-RU" w:eastAsia="ru-RU" w:bidi="ar-SA"/>
        </w:rPr>
        <w:drawing>
          <wp:inline distT="0" distB="0" distL="0" distR="0" wp14:anchorId="4A9517AD" wp14:editId="54BA1FE4">
            <wp:extent cx="114310" cy="99069"/>
            <wp:effectExtent l="0" t="0" r="0" b="0"/>
            <wp:docPr id="237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4310" cy="99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5BE8">
        <w:rPr>
          <w:rFonts w:ascii="Arial" w:hAnsi="Arial" w:cs="Arial"/>
          <w:color w:val="1A171C"/>
          <w:sz w:val="16"/>
          <w:szCs w:val="16"/>
        </w:rPr>
        <w:t xml:space="preserve"> for minimum 3 seconds. Back over the menu save.</w:t>
      </w:r>
    </w:p>
    <w:p w14:paraId="52CB741A" w14:textId="77777777" w:rsidR="001D68A6" w:rsidRPr="00865BE8" w:rsidRDefault="00D73A50" w:rsidP="00771F3F">
      <w:pPr>
        <w:outlineLvl w:val="2"/>
        <w:rPr>
          <w:rFonts w:ascii="Arial" w:hAnsi="Arial" w:cs="Arial"/>
          <w:sz w:val="18"/>
          <w:szCs w:val="16"/>
        </w:rPr>
      </w:pPr>
      <w:bookmarkStart w:id="1" w:name="bookmark1"/>
      <w:r w:rsidRPr="00865BE8">
        <w:rPr>
          <w:rFonts w:ascii="Arial" w:hAnsi="Arial" w:cs="Arial"/>
          <w:b/>
          <w:bCs/>
          <w:color w:val="1A171C"/>
          <w:sz w:val="18"/>
          <w:szCs w:val="16"/>
        </w:rPr>
        <w:t>Indication of data logging</w:t>
      </w:r>
      <w:bookmarkEnd w:id="1"/>
    </w:p>
    <w:p w14:paraId="6231E54E" w14:textId="77777777" w:rsidR="001D68A6" w:rsidRPr="00865BE8" w:rsidRDefault="00D73A50" w:rsidP="00E5638A">
      <w:pPr>
        <w:spacing w:after="120"/>
        <w:rPr>
          <w:rFonts w:ascii="Arial" w:hAnsi="Arial" w:cs="Arial"/>
          <w:sz w:val="16"/>
          <w:szCs w:val="16"/>
        </w:rPr>
      </w:pPr>
      <w:r w:rsidRPr="00865BE8">
        <w:rPr>
          <w:rFonts w:ascii="Arial" w:hAnsi="Arial" w:cs="Arial"/>
          <w:color w:val="1A171C"/>
          <w:sz w:val="16"/>
          <w:szCs w:val="16"/>
        </w:rPr>
        <w:t xml:space="preserve">The blinking unit in the display shows that </w:t>
      </w:r>
      <w:proofErr w:type="spellStart"/>
      <w:r w:rsidRPr="00865BE8">
        <w:rPr>
          <w:rFonts w:ascii="Arial" w:hAnsi="Arial" w:cs="Arial"/>
          <w:color w:val="1A171C"/>
          <w:sz w:val="16"/>
          <w:szCs w:val="16"/>
        </w:rPr>
        <w:t>datas</w:t>
      </w:r>
      <w:proofErr w:type="spellEnd"/>
      <w:r w:rsidRPr="00865BE8">
        <w:rPr>
          <w:rFonts w:ascii="Arial" w:hAnsi="Arial" w:cs="Arial"/>
          <w:color w:val="1A171C"/>
          <w:sz w:val="16"/>
          <w:szCs w:val="16"/>
        </w:rPr>
        <w:t xml:space="preserve"> received and the device is working.</w:t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22"/>
      </w:tblGrid>
      <w:tr w:rsidR="001D68A6" w:rsidRPr="00865BE8" w14:paraId="65B1113C" w14:textId="77777777" w:rsidTr="00E5638A">
        <w:trPr>
          <w:trHeight w:val="22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0077"/>
            <w:vAlign w:val="center"/>
          </w:tcPr>
          <w:p w14:paraId="2F36D5B3" w14:textId="77777777" w:rsidR="001D68A6" w:rsidRPr="00865BE8" w:rsidRDefault="00D73A50" w:rsidP="00E5638A">
            <w:pPr>
              <w:ind w:left="28" w:right="47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b/>
                <w:color w:val="FFFFFF" w:themeColor="background1"/>
                <w:sz w:val="18"/>
                <w:szCs w:val="16"/>
              </w:rPr>
              <w:t>Password</w:t>
            </w:r>
            <w:r w:rsidRPr="00865BE8">
              <w:rPr>
                <w:rFonts w:ascii="Arial" w:hAnsi="Arial" w:cs="Arial"/>
                <w:b/>
                <w:bCs/>
                <w:color w:val="FFFFFF"/>
                <w:sz w:val="18"/>
                <w:szCs w:val="16"/>
              </w:rPr>
              <w:t xml:space="preserve"> input</w:t>
            </w:r>
          </w:p>
        </w:tc>
      </w:tr>
      <w:tr w:rsidR="001D68A6" w:rsidRPr="00865BE8" w14:paraId="077ACEA0" w14:textId="77777777" w:rsidTr="00E5638A">
        <w:trPr>
          <w:trHeight w:val="227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4EF2980" w14:textId="77777777" w:rsidR="001D68A6" w:rsidRPr="00865BE8" w:rsidRDefault="00D73A50" w:rsidP="00F11F14">
            <w:pPr>
              <w:spacing w:before="6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 xml:space="preserve">The default / </w:t>
            </w:r>
            <w:proofErr w:type="spellStart"/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delievery</w:t>
            </w:r>
            <w:proofErr w:type="spellEnd"/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 xml:space="preserve"> setup is </w:t>
            </w:r>
            <w:r w:rsidRPr="00865BE8">
              <w:rPr>
                <w:rFonts w:ascii="Arial" w:hAnsi="Arial" w:cs="Arial"/>
                <w:b/>
                <w:bCs/>
                <w:color w:val="1A171C"/>
                <w:sz w:val="16"/>
                <w:szCs w:val="16"/>
              </w:rPr>
              <w:t>0000</w:t>
            </w: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 xml:space="preserve">. In this configuration the password input is not activated. To activate a password change the 4 digits into your </w:t>
            </w:r>
            <w:proofErr w:type="spellStart"/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choosen</w:t>
            </w:r>
            <w:proofErr w:type="spellEnd"/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 xml:space="preserve"> numbers (</w:t>
            </w:r>
            <w:proofErr w:type="spellStart"/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e.g</w:t>
            </w:r>
            <w:proofErr w:type="spellEnd"/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 xml:space="preserve"> 1234) and press Enter.</w:t>
            </w:r>
          </w:p>
          <w:p w14:paraId="7617F341" w14:textId="77777777" w:rsidR="001D68A6" w:rsidRPr="00865BE8" w:rsidRDefault="00D73A50" w:rsidP="00AE5EA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6"/>
                <w:szCs w:val="16"/>
              </w:rPr>
              <w:t>Please keep your password in mind for next parameter change!</w:t>
            </w:r>
          </w:p>
          <w:p w14:paraId="0FDC0A10" w14:textId="77777777" w:rsidR="001D68A6" w:rsidRPr="00865BE8" w:rsidRDefault="00D73A50" w:rsidP="00AE5EA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Due to a new parameter setup the password is requested.</w:t>
            </w:r>
          </w:p>
        </w:tc>
      </w:tr>
    </w:tbl>
    <w:p w14:paraId="0D557631" w14:textId="77777777" w:rsidR="00AE5EA6" w:rsidRPr="00865BE8" w:rsidRDefault="00AE5EA6">
      <w:pPr>
        <w:rPr>
          <w:rFonts w:ascii="Arial" w:hAnsi="Arial" w:cs="Arial"/>
          <w:sz w:val="2"/>
          <w:szCs w:val="2"/>
        </w:rPr>
      </w:pPr>
      <w:r w:rsidRPr="00865BE8">
        <w:rPr>
          <w:rFonts w:ascii="Arial" w:hAnsi="Arial" w:cs="Arial"/>
          <w:sz w:val="16"/>
          <w:szCs w:val="16"/>
        </w:rPr>
        <w:br w:type="column"/>
      </w: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22"/>
      </w:tblGrid>
      <w:tr w:rsidR="001D68A6" w:rsidRPr="00865BE8" w14:paraId="06CB885D" w14:textId="77777777" w:rsidTr="00E5638A">
        <w:trPr>
          <w:trHeight w:val="22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0077"/>
            <w:vAlign w:val="center"/>
          </w:tcPr>
          <w:p w14:paraId="22A3F3C5" w14:textId="77777777" w:rsidR="001D68A6" w:rsidRPr="00865BE8" w:rsidRDefault="00E5638A" w:rsidP="00E5638A">
            <w:pPr>
              <w:ind w:left="28" w:right="47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sz w:val="16"/>
                <w:szCs w:val="16"/>
              </w:rPr>
              <w:br w:type="column"/>
            </w:r>
            <w:r w:rsidR="00D73A50" w:rsidRPr="00865BE8">
              <w:rPr>
                <w:rFonts w:ascii="Arial" w:hAnsi="Arial" w:cs="Arial"/>
                <w:b/>
                <w:color w:val="FFFFFF" w:themeColor="background1"/>
                <w:sz w:val="18"/>
                <w:szCs w:val="16"/>
              </w:rPr>
              <w:t>Installation</w:t>
            </w:r>
          </w:p>
        </w:tc>
      </w:tr>
      <w:tr w:rsidR="001D68A6" w:rsidRPr="00865BE8" w14:paraId="78E11E5F" w14:textId="77777777" w:rsidTr="00E5638A">
        <w:trPr>
          <w:trHeight w:val="22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B0950" w14:textId="77777777" w:rsidR="001D68A6" w:rsidRPr="00865BE8" w:rsidRDefault="00843E15" w:rsidP="00E5638A">
            <w:pPr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noProof/>
                <w:lang w:val="ru-RU" w:eastAsia="ru-RU" w:bidi="ar-SA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036648B8" wp14:editId="06007AFC">
                      <wp:simplePos x="0" y="0"/>
                      <wp:positionH relativeFrom="column">
                        <wp:posOffset>152823</wp:posOffset>
                      </wp:positionH>
                      <wp:positionV relativeFrom="paragraph">
                        <wp:posOffset>130387</wp:posOffset>
                      </wp:positionV>
                      <wp:extent cx="3068320" cy="3637930"/>
                      <wp:effectExtent l="0" t="0" r="17780" b="635"/>
                      <wp:wrapNone/>
                      <wp:docPr id="94" name="Группа 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68320" cy="3637930"/>
                                <a:chOff x="0" y="0"/>
                                <a:chExt cx="3068320" cy="3637930"/>
                              </a:xfrm>
                            </wpg:grpSpPr>
                            <wps:wsp>
                              <wps:cNvPr id="8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99734" y="3183286"/>
                                  <a:ext cx="861060" cy="175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D57559C" w14:textId="77777777" w:rsidR="00865BE8" w:rsidRDefault="00865BE8" w:rsidP="00195846">
                                    <w:pPr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  <w:t>Relay output</w:t>
                                    </w:r>
                                  </w:p>
                                  <w:p w14:paraId="5A7C2780" w14:textId="77777777" w:rsidR="00865BE8" w:rsidRPr="00195846" w:rsidRDefault="00865BE8" w:rsidP="00195846">
                                    <w:pPr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  <w:t>250V 0,1A / 30 V / 0,5 A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83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08200" y="3462670"/>
                                  <a:ext cx="861060" cy="175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3550C3D" w14:textId="77777777" w:rsidR="00865BE8" w:rsidRDefault="00865BE8" w:rsidP="00843E15">
                                    <w:pPr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  <w:t>Supply</w:t>
                                    </w:r>
                                  </w:p>
                                  <w:p w14:paraId="70C33D99" w14:textId="77777777" w:rsidR="00865BE8" w:rsidRPr="00195846" w:rsidRDefault="00865BE8" w:rsidP="00843E15">
                                    <w:pPr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2"/>
                                        <w:szCs w:val="14"/>
                                      </w:rPr>
                                      <w:t>24V AC/DC +/- 20%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84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60600" y="67733"/>
                                  <a:ext cx="807720" cy="1022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C698950" w14:textId="77777777" w:rsidR="00865BE8" w:rsidRPr="00843E15" w:rsidRDefault="00865BE8" w:rsidP="00843E15">
                                    <w:pPr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  <w:t>s</w:t>
                                    </w:r>
                                    <w:r w:rsidRPr="00843E15"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  <w:t>afe area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85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807720" cy="204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758EC47" w14:textId="77777777" w:rsidR="00865BE8" w:rsidRDefault="00865BE8" w:rsidP="00843E15">
                                    <w:pPr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  <w:t>Ex area</w:t>
                                    </w:r>
                                  </w:p>
                                  <w:p w14:paraId="296D67CA" w14:textId="77777777" w:rsidR="00865BE8" w:rsidRPr="00843E15" w:rsidRDefault="00865BE8" w:rsidP="00843E15">
                                    <w:pPr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  <w:t>Zone 2, 22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8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0534" y="380998"/>
                                  <a:ext cx="449580" cy="73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3731398" w14:textId="77777777" w:rsidR="00865BE8" w:rsidRPr="00843E15" w:rsidRDefault="00865BE8" w:rsidP="00843E15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sz w:val="10"/>
                                        <w:szCs w:val="14"/>
                                      </w:rPr>
                                    </w:pPr>
                                    <w:proofErr w:type="spellStart"/>
                                    <w:r w:rsidRPr="00843E15"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sz w:val="10"/>
                                        <w:szCs w:val="14"/>
                                      </w:rPr>
                                      <w:t>Typ</w:t>
                                    </w:r>
                                    <w:proofErr w:type="spellEnd"/>
                                    <w:r w:rsidRPr="00843E15">
                                      <w:rPr>
                                        <w:rFonts w:ascii="Arial" w:hAnsi="Arial" w:cs="Arial"/>
                                        <w:b/>
                                        <w:i/>
                                        <w:sz w:val="10"/>
                                        <w:szCs w:val="14"/>
                                      </w:rPr>
                                      <w:t xml:space="preserve"> HWN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93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26067" y="1303866"/>
                                  <a:ext cx="165735" cy="450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0431577" w14:textId="77777777" w:rsidR="00865BE8" w:rsidRPr="00843E15" w:rsidRDefault="00865BE8" w:rsidP="00843E15">
                                    <w:pPr>
                                      <w:rPr>
                                        <w:rFonts w:ascii="Arial" w:hAnsi="Arial" w:cs="Arial"/>
                                        <w:sz w:val="6"/>
                                        <w:szCs w:val="14"/>
                                      </w:rPr>
                                    </w:pPr>
                                    <w:r w:rsidRPr="00843E15">
                                      <w:rPr>
                                        <w:rFonts w:ascii="Arial" w:hAnsi="Arial" w:cs="Arial"/>
                                        <w:sz w:val="6"/>
                                        <w:szCs w:val="14"/>
                                      </w:rPr>
                                      <w:t>2,0 mm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6648B8" id="Группа 94" o:spid="_x0000_s1049" style="position:absolute;margin-left:12.05pt;margin-top:10.25pt;width:241.6pt;height:286.45pt;z-index:251668480" coordsize="30683,36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">
                      <v:shape id="Text Box 61" o:spid="_x0000_s1050" type="#_x0000_t202" style="position:absolute;left:20997;top:31832;width:8610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" filled="f" stroked="f">
                        <v:textbox style="mso-fit-shape-to-text:t" inset="0,0,0,0">
                          <w:txbxContent>
                            <w:p w14:paraId="3D57559C" w14:textId="77777777" w:rsidR="00865BE8" w:rsidRDefault="00865BE8" w:rsidP="00195846">
                              <w:pPr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  <w:t>Relay output</w:t>
                              </w:r>
                            </w:p>
                            <w:p w14:paraId="5A7C2780" w14:textId="77777777" w:rsidR="00865BE8" w:rsidRPr="00195846" w:rsidRDefault="00865BE8" w:rsidP="00195846">
                              <w:pPr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  <w:t>250V 0,1A / 30 V / 0,5 A</w:t>
                              </w:r>
                            </w:p>
                          </w:txbxContent>
                        </v:textbox>
                      </v:shape>
                      <v:shape id="Text Box 61" o:spid="_x0000_s1051" type="#_x0000_t202" style="position:absolute;left:21082;top:34626;width:8610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" filled="f" stroked="f">
                        <v:textbox style="mso-fit-shape-to-text:t" inset="0,0,0,0">
                          <w:txbxContent>
                            <w:p w14:paraId="03550C3D" w14:textId="77777777" w:rsidR="00865BE8" w:rsidRDefault="00865BE8" w:rsidP="00843E15">
                              <w:pPr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  <w:t>Supply</w:t>
                              </w:r>
                            </w:p>
                            <w:p w14:paraId="70C33D99" w14:textId="77777777" w:rsidR="00865BE8" w:rsidRPr="00195846" w:rsidRDefault="00865BE8" w:rsidP="00843E15">
                              <w:pPr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2"/>
                                  <w:szCs w:val="14"/>
                                </w:rPr>
                                <w:t>24V AC/DC +/- 20%</w:t>
                              </w:r>
                            </w:p>
                          </w:txbxContent>
                        </v:textbox>
                      </v:shape>
                      <v:shape id="Text Box 61" o:spid="_x0000_s1052" type="#_x0000_t202" style="position:absolute;left:22606;top:677;width:8077;height:1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" filled="f" stroked="f">
                        <v:textbox style="mso-fit-shape-to-text:t" inset="0,0,0,0">
                          <w:txbxContent>
                            <w:p w14:paraId="7C698950" w14:textId="77777777" w:rsidR="00865BE8" w:rsidRPr="00843E15" w:rsidRDefault="00865BE8" w:rsidP="00843E15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s</w:t>
                              </w:r>
                              <w:r w:rsidRPr="00843E15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afe area</w:t>
                              </w:r>
                            </w:p>
                          </w:txbxContent>
                        </v:textbox>
                      </v:shape>
                      <v:shape id="Text Box 61" o:spid="_x0000_s1053" type="#_x0000_t202" style="position:absolute;width:8077;height:20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" filled="f" stroked="f">
                        <v:textbox style="mso-fit-shape-to-text:t" inset="0,0,0,0">
                          <w:txbxContent>
                            <w:p w14:paraId="7758EC47" w14:textId="77777777" w:rsidR="00865BE8" w:rsidRDefault="00865BE8" w:rsidP="00843E15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Ex area</w:t>
                              </w:r>
                            </w:p>
                            <w:p w14:paraId="296D67CA" w14:textId="77777777" w:rsidR="00865BE8" w:rsidRPr="00843E15" w:rsidRDefault="00865BE8" w:rsidP="00843E15">
                              <w:pP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Zone 2, 22</w:t>
                              </w:r>
                            </w:p>
                          </w:txbxContent>
                        </v:textbox>
                      </v:shape>
                      <v:shape id="Text Box 61" o:spid="_x0000_s1054" type="#_x0000_t202" style="position:absolute;left:8805;top:3809;width:4496;height:7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" filled="f" stroked="f">
                        <v:textbox style="mso-fit-shape-to-text:t" inset="0,0,0,0">
                          <w:txbxContent>
                            <w:p w14:paraId="03731398" w14:textId="77777777" w:rsidR="00865BE8" w:rsidRPr="00843E15" w:rsidRDefault="00865BE8" w:rsidP="00843E15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10"/>
                                  <w:szCs w:val="14"/>
                                </w:rPr>
                              </w:pPr>
                              <w:proofErr w:type="spellStart"/>
                              <w:r w:rsidRPr="00843E15">
                                <w:rPr>
                                  <w:rFonts w:ascii="Arial" w:hAnsi="Arial" w:cs="Arial"/>
                                  <w:b/>
                                  <w:i/>
                                  <w:sz w:val="10"/>
                                  <w:szCs w:val="14"/>
                                </w:rPr>
                                <w:t>Typ</w:t>
                              </w:r>
                              <w:proofErr w:type="spellEnd"/>
                              <w:r w:rsidRPr="00843E15">
                                <w:rPr>
                                  <w:rFonts w:ascii="Arial" w:hAnsi="Arial" w:cs="Arial"/>
                                  <w:b/>
                                  <w:i/>
                                  <w:sz w:val="10"/>
                                  <w:szCs w:val="14"/>
                                </w:rPr>
                                <w:t xml:space="preserve"> HWN</w:t>
                              </w:r>
                            </w:p>
                          </w:txbxContent>
                        </v:textbox>
                      </v:shape>
                      <v:shape id="Text Box 61" o:spid="_x0000_s1055" type="#_x0000_t202" style="position:absolute;left:11260;top:13038;width:1658;height: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" fillcolor="white [3212]" stroked="f">
                        <v:textbox inset="0,0,0,0">
                          <w:txbxContent>
                            <w:p w14:paraId="10431577" w14:textId="77777777" w:rsidR="00865BE8" w:rsidRPr="00843E15" w:rsidRDefault="00865BE8" w:rsidP="00843E15">
                              <w:pPr>
                                <w:rPr>
                                  <w:rFonts w:ascii="Arial" w:hAnsi="Arial" w:cs="Arial"/>
                                  <w:sz w:val="6"/>
                                  <w:szCs w:val="14"/>
                                </w:rPr>
                              </w:pPr>
                              <w:r w:rsidRPr="00843E15">
                                <w:rPr>
                                  <w:rFonts w:ascii="Arial" w:hAnsi="Arial" w:cs="Arial"/>
                                  <w:sz w:val="6"/>
                                  <w:szCs w:val="14"/>
                                </w:rPr>
                                <w:t>2,0 mm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AE5EA6" w:rsidRPr="00865BE8">
              <w:rPr>
                <w:rFonts w:ascii="Arial" w:hAnsi="Arial" w:cs="Arial"/>
                <w:noProof/>
                <w:lang w:val="ru-RU" w:eastAsia="ru-RU" w:bidi="ar-SA"/>
              </w:rPr>
              <w:drawing>
                <wp:inline distT="0" distB="0" distL="0" distR="0" wp14:anchorId="5B7ADB9A" wp14:editId="13479CC8">
                  <wp:extent cx="3305175" cy="3891994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3196" cy="390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D68A6" w:rsidRPr="00865BE8" w14:paraId="22E22158" w14:textId="77777777" w:rsidTr="00E5638A">
        <w:trPr>
          <w:trHeight w:val="227"/>
        </w:trPr>
        <w:tc>
          <w:tcPr>
            <w:tcW w:w="5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71A52" w14:textId="77777777" w:rsidR="001D68A6" w:rsidRPr="00865BE8" w:rsidRDefault="00D73A50" w:rsidP="00AE5EA6">
            <w:pPr>
              <w:ind w:left="168" w:right="57" w:hanging="142"/>
              <w:jc w:val="both"/>
              <w:rPr>
                <w:rFonts w:ascii="Arial" w:hAnsi="Arial" w:cs="Arial"/>
                <w:color w:val="1A171C"/>
                <w:sz w:val="16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-</w:t>
            </w: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ab/>
              <w:t>Do not open covers when circuits alive</w:t>
            </w:r>
          </w:p>
          <w:p w14:paraId="509D75C0" w14:textId="763EEC56" w:rsidR="001D68A6" w:rsidRPr="00865BE8" w:rsidRDefault="00D73A50" w:rsidP="00AE5EA6">
            <w:pPr>
              <w:ind w:left="168" w:right="57" w:hanging="142"/>
              <w:jc w:val="both"/>
              <w:rPr>
                <w:rFonts w:ascii="Arial" w:hAnsi="Arial" w:cs="Arial"/>
                <w:color w:val="1A171C"/>
                <w:sz w:val="16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-</w:t>
            </w: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ab/>
              <w:t xml:space="preserve">The cable must be installed in a fixed position and protected against mechanical and </w:t>
            </w:r>
            <w:proofErr w:type="spellStart"/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thermical</w:t>
            </w:r>
            <w:proofErr w:type="spellEnd"/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 xml:space="preserve"> damage.</w:t>
            </w:r>
            <w:r w:rsidR="00FA73B4" w:rsidRPr="00865BE8">
              <w:rPr>
                <w:rFonts w:ascii="Arial" w:hAnsi="Arial" w:cs="Arial"/>
                <w:color w:val="1A171C"/>
                <w:szCs w:val="28"/>
                <w:lang w:val="ru-RU"/>
              </w:rPr>
              <w:br/>
            </w: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-</w:t>
            </w: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ab/>
              <w:t>Connect protection earth</w:t>
            </w:r>
          </w:p>
          <w:p w14:paraId="43BB144D" w14:textId="77777777" w:rsidR="001D68A6" w:rsidRPr="00865BE8" w:rsidRDefault="00D73A50" w:rsidP="00AE5EA6">
            <w:pPr>
              <w:ind w:left="168" w:right="57" w:hanging="142"/>
              <w:jc w:val="both"/>
              <w:rPr>
                <w:rFonts w:ascii="Arial" w:hAnsi="Arial" w:cs="Arial"/>
                <w:color w:val="1A171C"/>
                <w:sz w:val="16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-</w:t>
            </w: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ab/>
              <w:t xml:space="preserve">Avoid thermal transfer from sensor to </w:t>
            </w:r>
            <w:proofErr w:type="spellStart"/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transtucer</w:t>
            </w:r>
            <w:proofErr w:type="spellEnd"/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 xml:space="preserve"> (ensure max ambient temperature !)</w:t>
            </w:r>
          </w:p>
          <w:p w14:paraId="7B06A7BC" w14:textId="77777777" w:rsidR="001D68A6" w:rsidRPr="00865BE8" w:rsidRDefault="00D73A50" w:rsidP="00AE5EA6">
            <w:pPr>
              <w:ind w:left="168" w:right="57" w:hanging="142"/>
              <w:jc w:val="both"/>
              <w:rPr>
                <w:rFonts w:ascii="Arial" w:hAnsi="Arial" w:cs="Arial"/>
                <w:color w:val="1A171C"/>
                <w:sz w:val="16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-</w:t>
            </w: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ab/>
              <w:t>Ambient temperature -20...+50 °C @ T6</w:t>
            </w:r>
          </w:p>
          <w:p w14:paraId="495DC85D" w14:textId="77777777" w:rsidR="001D68A6" w:rsidRPr="00865BE8" w:rsidRDefault="00D73A50" w:rsidP="00AE5EA6">
            <w:pPr>
              <w:ind w:left="168" w:right="57" w:hanging="142"/>
              <w:jc w:val="both"/>
              <w:rPr>
                <w:rFonts w:ascii="Arial" w:hAnsi="Arial" w:cs="Arial"/>
                <w:color w:val="1A171C"/>
                <w:sz w:val="16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-</w:t>
            </w: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ab/>
              <w:t>Close all covers, entries with min IP66</w:t>
            </w:r>
          </w:p>
          <w:p w14:paraId="7D8F9254" w14:textId="004EBC57" w:rsidR="001D68A6" w:rsidRPr="00865BE8" w:rsidRDefault="00D73A50" w:rsidP="00AE5EA6">
            <w:pPr>
              <w:ind w:left="168" w:right="57" w:hanging="142"/>
              <w:jc w:val="both"/>
              <w:rPr>
                <w:rFonts w:ascii="Arial" w:hAnsi="Arial" w:cs="Arial"/>
                <w:color w:val="1A171C"/>
                <w:sz w:val="16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-</w:t>
            </w: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ab/>
              <w:t>All transducers are maintenance free.</w:t>
            </w:r>
            <w:r w:rsidR="00FA73B4" w:rsidRPr="00865BE8">
              <w:rPr>
                <w:rFonts w:ascii="Arial" w:hAnsi="Arial" w:cs="Arial"/>
                <w:color w:val="1A171C"/>
                <w:szCs w:val="28"/>
                <w:lang w:val="ru-RU"/>
              </w:rPr>
              <w:t xml:space="preserve"> </w:t>
            </w:r>
            <w:r w:rsidR="00FA73B4" w:rsidRPr="00865BE8">
              <w:rPr>
                <w:rFonts w:ascii="Arial" w:hAnsi="Arial" w:cs="Arial"/>
                <w:color w:val="1A171C"/>
                <w:szCs w:val="28"/>
                <w:lang w:val="ru-RU"/>
              </w:rPr>
              <w:br/>
            </w: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-</w:t>
            </w: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ab/>
              <w:t xml:space="preserve">Nevertheless </w:t>
            </w:r>
            <w:proofErr w:type="spellStart"/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maintenace</w:t>
            </w:r>
            <w:proofErr w:type="spellEnd"/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 xml:space="preserve"> must comply with regional standards, rules and regulations.</w:t>
            </w:r>
          </w:p>
          <w:p w14:paraId="07ED9209" w14:textId="77777777" w:rsidR="001D68A6" w:rsidRPr="00865BE8" w:rsidRDefault="00D73A50" w:rsidP="00AE5EA6">
            <w:pPr>
              <w:ind w:left="168" w:right="57" w:hanging="142"/>
              <w:jc w:val="both"/>
              <w:rPr>
                <w:rFonts w:ascii="Arial" w:hAnsi="Arial" w:cs="Arial"/>
                <w:color w:val="1A171C"/>
                <w:sz w:val="16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-</w:t>
            </w: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ab/>
              <w:t>Close after settings all covers and cable entries tight min. IP66.</w:t>
            </w:r>
          </w:p>
          <w:p w14:paraId="40081DF0" w14:textId="77777777" w:rsidR="001D68A6" w:rsidRPr="00865BE8" w:rsidRDefault="00D73A50" w:rsidP="00AE5EA6">
            <w:pPr>
              <w:ind w:left="168" w:right="57" w:hanging="142"/>
              <w:jc w:val="both"/>
              <w:rPr>
                <w:rFonts w:ascii="Arial" w:hAnsi="Arial" w:cs="Arial"/>
                <w:color w:val="1A171C"/>
                <w:sz w:val="16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-</w:t>
            </w: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ab/>
              <w:t>For outdoor installation a protective housing against rain, snow and sun should be applied</w:t>
            </w:r>
          </w:p>
          <w:p w14:paraId="127162A5" w14:textId="77777777" w:rsidR="001D68A6" w:rsidRPr="00865BE8" w:rsidRDefault="00D73A50" w:rsidP="00AE5EA6">
            <w:pPr>
              <w:ind w:left="168" w:hanging="14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-</w:t>
            </w: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ab/>
              <w:t>For electrical connection use the integrated junction box.</w:t>
            </w:r>
          </w:p>
        </w:tc>
      </w:tr>
    </w:tbl>
    <w:p w14:paraId="5825F8CC" w14:textId="77777777" w:rsidR="001D68A6" w:rsidRPr="00865BE8" w:rsidRDefault="001D68A6" w:rsidP="00771F3F">
      <w:pPr>
        <w:rPr>
          <w:rFonts w:ascii="Arial" w:hAnsi="Arial" w:cs="Arial"/>
          <w:sz w:val="18"/>
          <w:szCs w:val="16"/>
        </w:rPr>
      </w:pPr>
    </w:p>
    <w:tbl>
      <w:tblPr>
        <w:tblOverlap w:val="never"/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22"/>
      </w:tblGrid>
      <w:tr w:rsidR="001D68A6" w:rsidRPr="00865BE8" w14:paraId="30B85ED9" w14:textId="77777777" w:rsidTr="00E5638A">
        <w:trPr>
          <w:trHeight w:val="22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BECEC"/>
            <w:vAlign w:val="center"/>
          </w:tcPr>
          <w:p w14:paraId="43C67D0E" w14:textId="77777777" w:rsidR="001D68A6" w:rsidRPr="00865BE8" w:rsidRDefault="00D73A50" w:rsidP="00AE5EA6">
            <w:pPr>
              <w:ind w:left="28" w:right="57"/>
              <w:rPr>
                <w:rFonts w:ascii="Arial" w:hAnsi="Arial" w:cs="Arial"/>
                <w:sz w:val="18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8"/>
                <w:szCs w:val="16"/>
              </w:rPr>
              <w:t>Important information for installation and operation</w:t>
            </w:r>
          </w:p>
        </w:tc>
      </w:tr>
      <w:tr w:rsidR="001D68A6" w:rsidRPr="00865BE8" w14:paraId="500D855B" w14:textId="77777777" w:rsidTr="00E5638A">
        <w:trPr>
          <w:trHeight w:val="227"/>
        </w:trPr>
        <w:tc>
          <w:tcPr>
            <w:tcW w:w="5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B7FBA" w14:textId="77777777" w:rsidR="001D68A6" w:rsidRPr="00865BE8" w:rsidRDefault="00D73A50" w:rsidP="00AE5EA6">
            <w:pPr>
              <w:spacing w:before="60"/>
              <w:ind w:righ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6"/>
                <w:szCs w:val="16"/>
              </w:rPr>
              <w:t xml:space="preserve">Installation, </w:t>
            </w:r>
            <w:proofErr w:type="spellStart"/>
            <w:r w:rsidRPr="00865BE8">
              <w:rPr>
                <w:rFonts w:ascii="Arial" w:hAnsi="Arial" w:cs="Arial"/>
                <w:b/>
                <w:bCs/>
                <w:color w:val="1A171C"/>
                <w:sz w:val="16"/>
                <w:szCs w:val="16"/>
              </w:rPr>
              <w:t>Commisioning</w:t>
            </w:r>
            <w:proofErr w:type="spellEnd"/>
            <w:r w:rsidRPr="00865BE8">
              <w:rPr>
                <w:rFonts w:ascii="Arial" w:hAnsi="Arial" w:cs="Arial"/>
                <w:b/>
                <w:bCs/>
                <w:color w:val="1A171C"/>
                <w:sz w:val="16"/>
                <w:szCs w:val="16"/>
              </w:rPr>
              <w:t>, Maintenance</w:t>
            </w:r>
          </w:p>
          <w:p w14:paraId="7D1A7C8B" w14:textId="7C28D023" w:rsidR="00A374B1" w:rsidRDefault="00D73A50" w:rsidP="00AE5EA6">
            <w:pPr>
              <w:ind w:right="57"/>
              <w:jc w:val="both"/>
              <w:rPr>
                <w:rFonts w:ascii="Arial" w:hAnsi="Arial" w:cs="Arial"/>
                <w:color w:val="1A171C"/>
                <w:sz w:val="16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 xml:space="preserve">The cable has to be drawn through the cable gland. After electrical connection the cable gland must be fixed tighten. IP66 must be fulfilled. In acc. with operation </w:t>
            </w:r>
            <w:proofErr w:type="spellStart"/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RedBin</w:t>
            </w:r>
            <w:proofErr w:type="spellEnd"/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 xml:space="preserve"> switches are maintenance free. Nevertheless </w:t>
            </w:r>
            <w:proofErr w:type="spellStart"/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maintenace</w:t>
            </w:r>
            <w:proofErr w:type="spellEnd"/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 xml:space="preserve"> must comply with regional standards, rules and regulations.</w:t>
            </w:r>
          </w:p>
          <w:p w14:paraId="35FFD4B1" w14:textId="6A3E8FAB" w:rsidR="001D68A6" w:rsidRPr="00A374B1" w:rsidRDefault="00D73A50" w:rsidP="00AE5EA6">
            <w:pPr>
              <w:ind w:right="57"/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A374B1">
              <w:rPr>
                <w:rFonts w:ascii="Arial" w:hAnsi="Arial" w:cs="Arial"/>
                <w:color w:val="FF0000"/>
                <w:sz w:val="16"/>
                <w:szCs w:val="16"/>
              </w:rPr>
              <w:t>The sensors must not be opened by the customer. For outdoor installation a protective housing against rain, snow and sun should be applied. For electrical connection use the internal junction box.</w:t>
            </w:r>
          </w:p>
          <w:p w14:paraId="328F6723" w14:textId="77777777" w:rsidR="001D68A6" w:rsidRPr="00865BE8" w:rsidRDefault="00D73A50" w:rsidP="00AE5EA6">
            <w:pPr>
              <w:ind w:righ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6"/>
                <w:szCs w:val="16"/>
              </w:rPr>
              <w:t xml:space="preserve">Attention: </w:t>
            </w: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Note the explosion proof rules before opening the internal junction box. Cut off the power supply.</w:t>
            </w:r>
          </w:p>
          <w:p w14:paraId="42748594" w14:textId="77777777" w:rsidR="001D68A6" w:rsidRPr="00865BE8" w:rsidRDefault="00D73A50" w:rsidP="00AE5EA6">
            <w:pPr>
              <w:tabs>
                <w:tab w:val="left" w:pos="173"/>
              </w:tabs>
              <w:ind w:righ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6"/>
                <w:szCs w:val="16"/>
              </w:rPr>
              <w:t>A.</w:t>
            </w:r>
            <w:r w:rsidR="007742CF" w:rsidRPr="00865BE8">
              <w:rPr>
                <w:rFonts w:ascii="Arial" w:hAnsi="Arial" w:cs="Arial"/>
                <w:b/>
                <w:bCs/>
                <w:color w:val="1A171C"/>
                <w:sz w:val="16"/>
                <w:szCs w:val="16"/>
              </w:rPr>
              <w:tab/>
            </w:r>
            <w:r w:rsidRPr="00865BE8">
              <w:rPr>
                <w:rFonts w:ascii="Arial" w:hAnsi="Arial" w:cs="Arial"/>
                <w:b/>
                <w:bCs/>
                <w:color w:val="1A171C"/>
                <w:sz w:val="16"/>
                <w:szCs w:val="16"/>
              </w:rPr>
              <w:t>Supply and Contact</w:t>
            </w:r>
          </w:p>
          <w:p w14:paraId="0B354CC5" w14:textId="64D3A1CE" w:rsidR="001D68A6" w:rsidRPr="00865BE8" w:rsidRDefault="00D73A50" w:rsidP="00AE5EA6">
            <w:pPr>
              <w:ind w:righ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Wires from safety extra low voltage must be separated from others. Only at 24 VAC/DC is supply and signal wires in one cable permitted. All others use separate or double isolated cables. Install overload protection fuse &lt;10</w:t>
            </w:r>
            <w:r w:rsidR="00FA73B4">
              <w:rPr>
                <w:rFonts w:ascii="Arial" w:hAnsi="Arial" w:cs="Arial"/>
                <w:color w:val="1A171C"/>
                <w:sz w:val="16"/>
                <w:szCs w:val="16"/>
              </w:rPr>
              <w:t> </w:t>
            </w: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A.</w:t>
            </w:r>
          </w:p>
          <w:p w14:paraId="16CED86B" w14:textId="77777777" w:rsidR="001D68A6" w:rsidRPr="00865BE8" w:rsidRDefault="00D73A50" w:rsidP="00AE5EA6">
            <w:pPr>
              <w:tabs>
                <w:tab w:val="left" w:pos="163"/>
              </w:tabs>
              <w:ind w:righ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6"/>
                <w:szCs w:val="16"/>
              </w:rPr>
              <w:t>B.</w:t>
            </w:r>
            <w:r w:rsidRPr="00865BE8">
              <w:rPr>
                <w:rFonts w:ascii="Arial" w:hAnsi="Arial" w:cs="Arial"/>
                <w:b/>
                <w:bCs/>
                <w:color w:val="1A171C"/>
                <w:sz w:val="16"/>
                <w:szCs w:val="16"/>
              </w:rPr>
              <w:tab/>
              <w:t xml:space="preserve">Long </w:t>
            </w:r>
            <w:proofErr w:type="spellStart"/>
            <w:r w:rsidRPr="00865BE8">
              <w:rPr>
                <w:rFonts w:ascii="Arial" w:hAnsi="Arial" w:cs="Arial"/>
                <w:b/>
                <w:bCs/>
                <w:color w:val="1A171C"/>
                <w:sz w:val="16"/>
                <w:szCs w:val="16"/>
              </w:rPr>
              <w:t>cabeling</w:t>
            </w:r>
            <w:proofErr w:type="spellEnd"/>
          </w:p>
          <w:p w14:paraId="185132DA" w14:textId="77777777" w:rsidR="001D68A6" w:rsidRPr="00865BE8" w:rsidRDefault="00D73A50" w:rsidP="00AE5EA6">
            <w:pPr>
              <w:ind w:righ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 xml:space="preserve">For using long signal wires, </w:t>
            </w:r>
            <w:proofErr w:type="spellStart"/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shilded</w:t>
            </w:r>
            <w:proofErr w:type="spellEnd"/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 xml:space="preserve"> cables are recommended. The shield must be connected to the </w:t>
            </w:r>
            <w:proofErr w:type="spellStart"/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RedBin</w:t>
            </w:r>
            <w:proofErr w:type="spellEnd"/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-P switch inside the terminal box.</w:t>
            </w:r>
          </w:p>
          <w:p w14:paraId="7E188E96" w14:textId="77777777" w:rsidR="001D68A6" w:rsidRPr="00865BE8" w:rsidRDefault="00D73A50" w:rsidP="00AE5EA6">
            <w:pPr>
              <w:tabs>
                <w:tab w:val="left" w:pos="163"/>
              </w:tabs>
              <w:ind w:righ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b/>
                <w:bCs/>
                <w:color w:val="1A171C"/>
                <w:sz w:val="16"/>
                <w:szCs w:val="16"/>
              </w:rPr>
              <w:t>C.</w:t>
            </w:r>
            <w:r w:rsidRPr="00865BE8">
              <w:rPr>
                <w:rFonts w:ascii="Arial" w:hAnsi="Arial" w:cs="Arial"/>
                <w:b/>
                <w:bCs/>
                <w:color w:val="1A171C"/>
                <w:sz w:val="16"/>
                <w:szCs w:val="16"/>
              </w:rPr>
              <w:tab/>
              <w:t>Separate ground wires</w:t>
            </w:r>
          </w:p>
          <w:p w14:paraId="0F2315F1" w14:textId="77777777" w:rsidR="001D68A6" w:rsidRPr="00865BE8" w:rsidRDefault="00D73A50" w:rsidP="00AE5EA6">
            <w:pPr>
              <w:spacing w:after="120"/>
              <w:ind w:right="57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BE8">
              <w:rPr>
                <w:rFonts w:ascii="Arial" w:hAnsi="Arial" w:cs="Arial"/>
                <w:color w:val="1A171C"/>
                <w:sz w:val="16"/>
                <w:szCs w:val="16"/>
              </w:rPr>
              <w:t>Use for supply and signal wires a separate ground.</w:t>
            </w:r>
          </w:p>
        </w:tc>
      </w:tr>
    </w:tbl>
    <w:p w14:paraId="31C1E6DA" w14:textId="77777777" w:rsidR="00E5638A" w:rsidRPr="00865BE8" w:rsidRDefault="00E5638A">
      <w:pPr>
        <w:rPr>
          <w:rFonts w:ascii="Arial" w:hAnsi="Arial" w:cs="Arial"/>
          <w:sz w:val="16"/>
          <w:szCs w:val="16"/>
        </w:rPr>
        <w:sectPr w:rsidR="00E5638A" w:rsidRPr="00865BE8" w:rsidSect="00E5638A">
          <w:headerReference w:type="first" r:id="rId24"/>
          <w:type w:val="continuous"/>
          <w:pgSz w:w="11909" w:h="16840" w:code="9"/>
          <w:pgMar w:top="1418" w:right="340" w:bottom="1418" w:left="851" w:header="426" w:footer="173" w:gutter="0"/>
          <w:cols w:num="2" w:space="113"/>
          <w:noEndnote/>
          <w:titlePg/>
          <w:docGrid w:linePitch="360"/>
        </w:sectPr>
      </w:pPr>
    </w:p>
    <w:p w14:paraId="76C1F728" w14:textId="2C1074DE" w:rsidR="00E5638A" w:rsidRPr="00865BE8" w:rsidRDefault="00E5638A">
      <w:pPr>
        <w:rPr>
          <w:rFonts w:ascii="Arial" w:hAnsi="Arial" w:cs="Arial"/>
          <w:sz w:val="16"/>
          <w:szCs w:val="16"/>
        </w:rPr>
      </w:pPr>
    </w:p>
    <w:sectPr w:rsidR="00E5638A" w:rsidRPr="00865BE8" w:rsidSect="00EF24EE">
      <w:type w:val="continuous"/>
      <w:pgSz w:w="11909" w:h="16840" w:code="9"/>
      <w:pgMar w:top="1418" w:right="340" w:bottom="1418" w:left="851" w:header="426" w:footer="17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2AA28" w14:textId="77777777" w:rsidR="00C162D4" w:rsidRDefault="00C162D4">
      <w:r>
        <w:separator/>
      </w:r>
    </w:p>
  </w:endnote>
  <w:endnote w:type="continuationSeparator" w:id="0">
    <w:p w14:paraId="00850CCA" w14:textId="77777777" w:rsidR="00C162D4" w:rsidRDefault="00C16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E3799" w14:textId="77777777" w:rsidR="00FA73B4" w:rsidRDefault="00FA73B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Overlap w:val="never"/>
      <w:tblW w:w="5000" w:type="pct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580"/>
      <w:gridCol w:w="3580"/>
      <w:gridCol w:w="3578"/>
    </w:tblGrid>
    <w:tr w:rsidR="00865BE8" w:rsidRPr="00D73A50" w14:paraId="1F837A18" w14:textId="77777777" w:rsidTr="008034E1">
      <w:trPr>
        <w:trHeight w:val="283"/>
      </w:trPr>
      <w:tc>
        <w:tcPr>
          <w:tcW w:w="5000" w:type="pct"/>
          <w:gridSpan w:val="3"/>
          <w:shd w:val="clear" w:color="auto" w:fill="FFFFFF"/>
          <w:vAlign w:val="center"/>
        </w:tcPr>
        <w:p w14:paraId="36636E19" w14:textId="6A5DD3C9" w:rsidR="00865BE8" w:rsidRPr="00D73A50" w:rsidRDefault="00865BE8" w:rsidP="008034E1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865BE8" w:rsidRPr="00D73A50" w14:paraId="0A1310CB" w14:textId="77777777" w:rsidTr="008034E1">
      <w:trPr>
        <w:trHeight w:val="283"/>
      </w:trPr>
      <w:tc>
        <w:tcPr>
          <w:tcW w:w="1667" w:type="pct"/>
          <w:shd w:val="clear" w:color="auto" w:fill="B0B2B2"/>
          <w:vAlign w:val="center"/>
        </w:tcPr>
        <w:p w14:paraId="11EFA95D" w14:textId="77777777" w:rsidR="00865BE8" w:rsidRPr="00D73A50" w:rsidRDefault="00865BE8" w:rsidP="008034E1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667" w:type="pct"/>
          <w:shd w:val="clear" w:color="auto" w:fill="FFFFFF"/>
          <w:vAlign w:val="center"/>
        </w:tcPr>
        <w:p w14:paraId="32410291" w14:textId="2C92C267" w:rsidR="00865BE8" w:rsidRPr="00455AE7" w:rsidRDefault="00865BE8" w:rsidP="008034E1">
          <w:pPr>
            <w:jc w:val="center"/>
            <w:rPr>
              <w:rFonts w:ascii="Arial" w:hAnsi="Arial" w:cs="Arial"/>
              <w:color w:val="B0B2B2"/>
              <w:sz w:val="16"/>
              <w:szCs w:val="16"/>
            </w:rPr>
          </w:pPr>
        </w:p>
      </w:tc>
      <w:tc>
        <w:tcPr>
          <w:tcW w:w="1667" w:type="pct"/>
          <w:shd w:val="clear" w:color="auto" w:fill="B0B2B2"/>
          <w:vAlign w:val="center"/>
        </w:tcPr>
        <w:p w14:paraId="030C4DD8" w14:textId="77777777" w:rsidR="00865BE8" w:rsidRPr="00656ABE" w:rsidRDefault="00865BE8" w:rsidP="000526FB">
          <w:pPr>
            <w:ind w:right="228"/>
            <w:jc w:val="right"/>
            <w:rPr>
              <w:rFonts w:ascii="Arial" w:hAnsi="Arial" w:cs="Arial"/>
              <w:b/>
              <w:color w:val="FFFFFF" w:themeColor="background1"/>
              <w:sz w:val="16"/>
              <w:szCs w:val="16"/>
              <w:lang w:val="ru-RU"/>
            </w:rPr>
          </w:pPr>
          <w:r w:rsidRPr="00656ABE">
            <w:rPr>
              <w:rFonts w:ascii="Arial" w:hAnsi="Arial"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656ABE">
            <w:rPr>
              <w:rFonts w:ascii="Arial" w:hAnsi="Arial" w:cs="Arial"/>
              <w:b/>
              <w:color w:val="FFFFFF" w:themeColor="background1"/>
              <w:sz w:val="16"/>
              <w:szCs w:val="16"/>
            </w:rPr>
            <w:instrText>PAGE   \* MERGEFORMAT</w:instrText>
          </w:r>
          <w:r w:rsidRPr="00656ABE">
            <w:rPr>
              <w:rFonts w:ascii="Arial" w:hAnsi="Arial" w:cs="Arial"/>
              <w:b/>
              <w:color w:val="FFFFFF" w:themeColor="background1"/>
              <w:sz w:val="16"/>
              <w:szCs w:val="16"/>
            </w:rPr>
            <w:fldChar w:fldCharType="separate"/>
          </w:r>
          <w:r w:rsidR="00881179" w:rsidRPr="00881179">
            <w:rPr>
              <w:rFonts w:ascii="Arial" w:hAnsi="Arial" w:cs="Arial"/>
              <w:b/>
              <w:noProof/>
              <w:color w:val="FFFFFF" w:themeColor="background1"/>
              <w:sz w:val="16"/>
              <w:szCs w:val="16"/>
              <w:lang w:val="ru-RU"/>
            </w:rPr>
            <w:t>6</w:t>
          </w:r>
          <w:r w:rsidRPr="00656ABE">
            <w:rPr>
              <w:rFonts w:ascii="Arial" w:hAnsi="Arial" w:cs="Arial"/>
              <w:b/>
              <w:color w:val="FFFFFF" w:themeColor="background1"/>
              <w:sz w:val="16"/>
              <w:szCs w:val="16"/>
            </w:rPr>
            <w:fldChar w:fldCharType="end"/>
          </w:r>
          <w:r w:rsidRPr="00656ABE">
            <w:rPr>
              <w:rFonts w:ascii="Arial" w:hAnsi="Arial" w:cs="Arial"/>
              <w:b/>
              <w:color w:val="FFFFFF" w:themeColor="background1"/>
              <w:sz w:val="16"/>
              <w:szCs w:val="16"/>
              <w:lang w:val="ru-RU"/>
            </w:rPr>
            <w:t>/</w:t>
          </w:r>
          <w:r w:rsidR="000526FB">
            <w:rPr>
              <w:rFonts w:ascii="Arial" w:hAnsi="Arial" w:cs="Arial"/>
              <w:b/>
              <w:color w:val="FFFFFF" w:themeColor="background1"/>
              <w:sz w:val="16"/>
              <w:szCs w:val="16"/>
              <w:lang w:val="ru-RU"/>
            </w:rPr>
            <w:fldChar w:fldCharType="begin"/>
          </w:r>
          <w:r w:rsidR="000526FB">
            <w:rPr>
              <w:rFonts w:ascii="Arial" w:hAnsi="Arial" w:cs="Arial"/>
              <w:b/>
              <w:color w:val="FFFFFF" w:themeColor="background1"/>
              <w:sz w:val="16"/>
              <w:szCs w:val="16"/>
              <w:lang w:val="ru-RU"/>
            </w:rPr>
            <w:instrText xml:space="preserve"> </w:instrText>
          </w:r>
          <w:r w:rsidR="000526FB">
            <w:rPr>
              <w:rFonts w:ascii="Arial" w:hAnsi="Arial" w:cs="Arial"/>
              <w:b/>
              <w:color w:val="FFFFFF" w:themeColor="background1"/>
              <w:sz w:val="16"/>
              <w:szCs w:val="16"/>
            </w:rPr>
            <w:instrText>NUMPAGES</w:instrText>
          </w:r>
          <w:r w:rsidR="000526FB">
            <w:rPr>
              <w:rFonts w:ascii="Arial" w:hAnsi="Arial" w:cs="Arial"/>
              <w:b/>
              <w:color w:val="FFFFFF" w:themeColor="background1"/>
              <w:sz w:val="16"/>
              <w:szCs w:val="16"/>
              <w:lang w:val="ru-RU"/>
            </w:rPr>
            <w:instrText xml:space="preserve"> </w:instrText>
          </w:r>
          <w:r w:rsidR="000526FB">
            <w:rPr>
              <w:rFonts w:ascii="Arial" w:hAnsi="Arial" w:cs="Arial"/>
              <w:b/>
              <w:color w:val="FFFFFF" w:themeColor="background1"/>
              <w:sz w:val="16"/>
              <w:szCs w:val="16"/>
              <w:lang w:val="ru-RU"/>
            </w:rPr>
            <w:fldChar w:fldCharType="separate"/>
          </w:r>
          <w:r w:rsidR="00881179">
            <w:rPr>
              <w:rFonts w:ascii="Arial" w:hAnsi="Arial" w:cs="Arial"/>
              <w:b/>
              <w:noProof/>
              <w:color w:val="FFFFFF" w:themeColor="background1"/>
              <w:sz w:val="16"/>
              <w:szCs w:val="16"/>
            </w:rPr>
            <w:t>6</w:t>
          </w:r>
          <w:r w:rsidR="000526FB">
            <w:rPr>
              <w:rFonts w:ascii="Arial" w:hAnsi="Arial" w:cs="Arial"/>
              <w:b/>
              <w:color w:val="FFFFFF" w:themeColor="background1"/>
              <w:sz w:val="16"/>
              <w:szCs w:val="16"/>
              <w:lang w:val="ru-RU"/>
            </w:rPr>
            <w:fldChar w:fldCharType="end"/>
          </w:r>
        </w:p>
      </w:tc>
    </w:tr>
  </w:tbl>
  <w:p w14:paraId="1877ED81" w14:textId="77777777" w:rsidR="00865BE8" w:rsidRDefault="00865BE8" w:rsidP="00190C52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Overlap w:val="never"/>
      <w:tblW w:w="5000" w:type="pct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580"/>
      <w:gridCol w:w="3580"/>
      <w:gridCol w:w="3578"/>
    </w:tblGrid>
    <w:tr w:rsidR="00865BE8" w:rsidRPr="00D73A50" w14:paraId="53F4C65E" w14:textId="77777777" w:rsidTr="00455AE7">
      <w:trPr>
        <w:trHeight w:val="283"/>
      </w:trPr>
      <w:tc>
        <w:tcPr>
          <w:tcW w:w="5000" w:type="pct"/>
          <w:gridSpan w:val="3"/>
          <w:shd w:val="clear" w:color="auto" w:fill="FFFFFF"/>
          <w:vAlign w:val="center"/>
        </w:tcPr>
        <w:p w14:paraId="508D3345" w14:textId="4477B4A2" w:rsidR="00865BE8" w:rsidRPr="00D73A50" w:rsidRDefault="00865BE8" w:rsidP="00455AE7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</w:tr>
    <w:tr w:rsidR="00865BE8" w:rsidRPr="00D73A50" w14:paraId="5164E910" w14:textId="77777777" w:rsidTr="00455AE7">
      <w:trPr>
        <w:trHeight w:val="283"/>
      </w:trPr>
      <w:tc>
        <w:tcPr>
          <w:tcW w:w="1667" w:type="pct"/>
          <w:shd w:val="clear" w:color="auto" w:fill="B0B2B2"/>
          <w:vAlign w:val="center"/>
        </w:tcPr>
        <w:p w14:paraId="706AD7FE" w14:textId="77777777" w:rsidR="00865BE8" w:rsidRPr="00D73A50" w:rsidRDefault="00865BE8" w:rsidP="00455AE7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667" w:type="pct"/>
          <w:shd w:val="clear" w:color="auto" w:fill="FFFFFF"/>
          <w:vAlign w:val="center"/>
        </w:tcPr>
        <w:p w14:paraId="4DED0EED" w14:textId="3F5992B4" w:rsidR="00865BE8" w:rsidRPr="00455AE7" w:rsidRDefault="00865BE8" w:rsidP="00455AE7">
          <w:pPr>
            <w:jc w:val="center"/>
            <w:rPr>
              <w:rFonts w:ascii="Arial" w:hAnsi="Arial" w:cs="Arial"/>
              <w:color w:val="B0B2B2"/>
              <w:sz w:val="16"/>
              <w:szCs w:val="16"/>
            </w:rPr>
          </w:pPr>
        </w:p>
      </w:tc>
      <w:tc>
        <w:tcPr>
          <w:tcW w:w="1667" w:type="pct"/>
          <w:shd w:val="clear" w:color="auto" w:fill="B0B2B2"/>
          <w:vAlign w:val="center"/>
        </w:tcPr>
        <w:p w14:paraId="1A628A6B" w14:textId="77777777" w:rsidR="00865BE8" w:rsidRPr="00656ABE" w:rsidRDefault="00865BE8" w:rsidP="00455AE7">
          <w:pPr>
            <w:ind w:right="228"/>
            <w:jc w:val="right"/>
            <w:rPr>
              <w:rFonts w:ascii="Arial" w:hAnsi="Arial" w:cs="Arial"/>
              <w:b/>
              <w:color w:val="FFFFFF" w:themeColor="background1"/>
              <w:sz w:val="16"/>
              <w:szCs w:val="16"/>
              <w:lang w:val="ru-RU"/>
            </w:rPr>
          </w:pPr>
          <w:r w:rsidRPr="00656ABE">
            <w:rPr>
              <w:rFonts w:ascii="Arial" w:hAnsi="Arial"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656ABE">
            <w:rPr>
              <w:rFonts w:ascii="Arial" w:hAnsi="Arial" w:cs="Arial"/>
              <w:b/>
              <w:color w:val="FFFFFF" w:themeColor="background1"/>
              <w:sz w:val="16"/>
              <w:szCs w:val="16"/>
            </w:rPr>
            <w:instrText>PAGE   \* MERGEFORMAT</w:instrText>
          </w:r>
          <w:r w:rsidRPr="00656ABE">
            <w:rPr>
              <w:rFonts w:ascii="Arial" w:hAnsi="Arial" w:cs="Arial"/>
              <w:b/>
              <w:color w:val="FFFFFF" w:themeColor="background1"/>
              <w:sz w:val="16"/>
              <w:szCs w:val="16"/>
            </w:rPr>
            <w:fldChar w:fldCharType="separate"/>
          </w:r>
          <w:r w:rsidR="00881179" w:rsidRPr="00881179">
            <w:rPr>
              <w:rFonts w:ascii="Arial" w:hAnsi="Arial" w:cs="Arial"/>
              <w:b/>
              <w:noProof/>
              <w:color w:val="FFFFFF" w:themeColor="background1"/>
              <w:sz w:val="16"/>
              <w:szCs w:val="16"/>
              <w:lang w:val="ru-RU"/>
            </w:rPr>
            <w:t>1</w:t>
          </w:r>
          <w:r w:rsidRPr="00656ABE">
            <w:rPr>
              <w:rFonts w:ascii="Arial" w:hAnsi="Arial" w:cs="Arial"/>
              <w:b/>
              <w:color w:val="FFFFFF" w:themeColor="background1"/>
              <w:sz w:val="16"/>
              <w:szCs w:val="16"/>
            </w:rPr>
            <w:fldChar w:fldCharType="end"/>
          </w:r>
          <w:r w:rsidRPr="00656ABE">
            <w:rPr>
              <w:rFonts w:ascii="Arial" w:hAnsi="Arial" w:cs="Arial"/>
              <w:b/>
              <w:color w:val="FFFFFF" w:themeColor="background1"/>
              <w:sz w:val="16"/>
              <w:szCs w:val="16"/>
              <w:lang w:val="ru-RU"/>
            </w:rPr>
            <w:t>/</w:t>
          </w:r>
          <w:r w:rsidRPr="00656ABE">
            <w:rPr>
              <w:rFonts w:ascii="Arial" w:hAnsi="Arial" w:cs="Arial"/>
              <w:b/>
              <w:color w:val="FFFFFF" w:themeColor="background1"/>
              <w:sz w:val="16"/>
              <w:szCs w:val="16"/>
              <w:lang w:val="ru-RU"/>
            </w:rPr>
            <w:fldChar w:fldCharType="begin"/>
          </w:r>
          <w:r w:rsidRPr="00656ABE">
            <w:rPr>
              <w:rFonts w:ascii="Arial" w:hAnsi="Arial" w:cs="Arial"/>
              <w:b/>
              <w:color w:val="FFFFFF" w:themeColor="background1"/>
              <w:sz w:val="16"/>
              <w:szCs w:val="16"/>
              <w:lang w:val="ru-RU"/>
            </w:rPr>
            <w:instrText xml:space="preserve"> </w:instrText>
          </w:r>
          <w:r w:rsidRPr="00656ABE">
            <w:rPr>
              <w:rFonts w:ascii="Arial" w:hAnsi="Arial" w:cs="Arial"/>
              <w:b/>
              <w:color w:val="FFFFFF" w:themeColor="background1"/>
              <w:sz w:val="16"/>
              <w:szCs w:val="16"/>
            </w:rPr>
            <w:instrText>NUMPAGES</w:instrText>
          </w:r>
          <w:r w:rsidRPr="00656ABE">
            <w:rPr>
              <w:rFonts w:ascii="Arial" w:hAnsi="Arial" w:cs="Arial"/>
              <w:b/>
              <w:color w:val="FFFFFF" w:themeColor="background1"/>
              <w:sz w:val="16"/>
              <w:szCs w:val="16"/>
              <w:lang w:val="ru-RU"/>
            </w:rPr>
            <w:instrText xml:space="preserve"> </w:instrText>
          </w:r>
          <w:r w:rsidRPr="00656ABE">
            <w:rPr>
              <w:rFonts w:ascii="Arial" w:hAnsi="Arial" w:cs="Arial"/>
              <w:b/>
              <w:color w:val="FFFFFF" w:themeColor="background1"/>
              <w:sz w:val="16"/>
              <w:szCs w:val="16"/>
              <w:lang w:val="ru-RU"/>
            </w:rPr>
            <w:fldChar w:fldCharType="separate"/>
          </w:r>
          <w:r w:rsidR="00881179">
            <w:rPr>
              <w:rFonts w:ascii="Arial" w:hAnsi="Arial" w:cs="Arial"/>
              <w:b/>
              <w:noProof/>
              <w:color w:val="FFFFFF" w:themeColor="background1"/>
              <w:sz w:val="16"/>
              <w:szCs w:val="16"/>
            </w:rPr>
            <w:t>6</w:t>
          </w:r>
          <w:r w:rsidRPr="00656ABE">
            <w:rPr>
              <w:rFonts w:ascii="Arial" w:hAnsi="Arial" w:cs="Arial"/>
              <w:b/>
              <w:color w:val="FFFFFF" w:themeColor="background1"/>
              <w:sz w:val="16"/>
              <w:szCs w:val="16"/>
              <w:lang w:val="ru-RU"/>
            </w:rPr>
            <w:fldChar w:fldCharType="end"/>
          </w:r>
        </w:p>
      </w:tc>
    </w:tr>
  </w:tbl>
  <w:p w14:paraId="274DDB83" w14:textId="77777777" w:rsidR="00865BE8" w:rsidRDefault="00865BE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5CD58" w14:textId="77777777" w:rsidR="00C162D4" w:rsidRDefault="00C162D4">
      <w:r>
        <w:separator/>
      </w:r>
    </w:p>
  </w:footnote>
  <w:footnote w:type="continuationSeparator" w:id="0">
    <w:p w14:paraId="5796CB70" w14:textId="77777777" w:rsidR="00C162D4" w:rsidRDefault="00C16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7370B" w14:textId="77777777" w:rsidR="00FA73B4" w:rsidRDefault="00FA73B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E0822" w14:textId="77777777" w:rsidR="00865BE8" w:rsidRPr="00865BE8" w:rsidRDefault="00865BE8" w:rsidP="00190C52">
    <w:pPr>
      <w:pStyle w:val="Encabezado"/>
      <w:rPr>
        <w:rFonts w:ascii="Arial" w:hAnsi="Arial" w:cs="Arial"/>
      </w:rPr>
    </w:pPr>
    <w:r>
      <w:rPr>
        <w:noProof/>
        <w:lang w:val="ru-RU" w:eastAsia="ru-RU" w:bidi="ar-SA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2EFCE34A" wp14:editId="36A86746">
              <wp:simplePos x="0" y="0"/>
              <wp:positionH relativeFrom="column">
                <wp:posOffset>546100</wp:posOffset>
              </wp:positionH>
              <wp:positionV relativeFrom="paragraph">
                <wp:posOffset>139065</wp:posOffset>
              </wp:positionV>
              <wp:extent cx="1647825" cy="146050"/>
              <wp:effectExtent l="0" t="0" r="0" b="0"/>
              <wp:wrapNone/>
              <wp:docPr id="15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47825" cy="146050"/>
                        <a:chOff x="1200" y="645"/>
                        <a:chExt cx="2595" cy="230"/>
                      </a:xfrm>
                    </wpg:grpSpPr>
                    <wps:wsp>
                      <wps:cNvPr id="16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1200" y="645"/>
                          <a:ext cx="1155" cy="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28C945" w14:textId="77777777" w:rsidR="00865BE8" w:rsidRPr="00190C52" w:rsidRDefault="00865BE8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proofErr w:type="spellStart"/>
                            <w:r w:rsidRPr="00190C52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RedBin</w:t>
                            </w:r>
                            <w:proofErr w:type="spellEnd"/>
                            <w:r w:rsidRPr="00190C52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-N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  <wps:wsp>
                      <wps:cNvPr id="1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640" y="645"/>
                          <a:ext cx="1155" cy="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FAB3FD" w14:textId="77777777" w:rsidR="00865BE8" w:rsidRPr="00190C52" w:rsidRDefault="00865BE8" w:rsidP="00190C52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190C52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RedBin-N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-2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EFCE34A" id="Group 5" o:spid="_x0000_s1056" style="position:absolute;margin-left:43pt;margin-top:10.95pt;width:129.75pt;height:11.5pt;z-index:251666432" coordorigin="1200,645" coordsize="2595,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57" type="#_x0000_t202" style="position:absolute;left:1200;top:645;width:1155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" filled="f" stroked="f">
                <v:textbox style="mso-fit-shape-to-text:t" inset="0,0,0,0">
                  <w:txbxContent>
                    <w:p w14:paraId="7728C945" w14:textId="77777777" w:rsidR="00865BE8" w:rsidRPr="00190C52" w:rsidRDefault="00865BE8">
                      <w:pPr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proofErr w:type="spellStart"/>
                      <w:r w:rsidRPr="00190C52">
                        <w:rPr>
                          <w:rFonts w:ascii="Arial" w:hAnsi="Arial" w:cs="Arial"/>
                          <w:b/>
                          <w:sz w:val="20"/>
                        </w:rPr>
                        <w:t>RedBin</w:t>
                      </w:r>
                      <w:proofErr w:type="spellEnd"/>
                      <w:r w:rsidRPr="00190C52">
                        <w:rPr>
                          <w:rFonts w:ascii="Arial" w:hAnsi="Arial" w:cs="Arial"/>
                          <w:b/>
                          <w:sz w:val="20"/>
                        </w:rPr>
                        <w:t>-N</w:t>
                      </w:r>
                    </w:p>
                  </w:txbxContent>
                </v:textbox>
              </v:shape>
              <v:shape id="Text Box 2" o:spid="_x0000_s1058" type="#_x0000_t202" style="position:absolute;left:2640;top:645;width:1155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" filled="f" stroked="f">
                <v:textbox style="mso-fit-shape-to-text:t" inset="0,0,0,0">
                  <w:txbxContent>
                    <w:p w14:paraId="0BFAB3FD" w14:textId="77777777" w:rsidR="00865BE8" w:rsidRPr="00190C52" w:rsidRDefault="00865BE8" w:rsidP="00190C52">
                      <w:pPr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190C52">
                        <w:rPr>
                          <w:rFonts w:ascii="Arial" w:hAnsi="Arial" w:cs="Arial"/>
                          <w:b/>
                          <w:sz w:val="20"/>
                        </w:rPr>
                        <w:t>RedBin-N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</w:rPr>
                        <w:t>-2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ru-RU" w:eastAsia="ru-RU" w:bidi="ar-SA"/>
      </w:rPr>
      <w:drawing>
        <wp:inline distT="0" distB="0" distL="0" distR="0" wp14:anchorId="758EB6A7" wp14:editId="7F0216C8">
          <wp:extent cx="6803571" cy="509092"/>
          <wp:effectExtent l="0" t="0" r="0" b="0"/>
          <wp:docPr id="18" name="Рисунок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0818" cy="5126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20E77" w14:textId="77777777" w:rsidR="00865BE8" w:rsidRPr="00865BE8" w:rsidRDefault="00865BE8">
    <w:pPr>
      <w:pStyle w:val="Encabezado"/>
      <w:rPr>
        <w:rFonts w:ascii="Arial" w:hAnsi="Arial" w:cs="Arial"/>
      </w:rPr>
    </w:pPr>
    <w:r>
      <w:rPr>
        <w:noProof/>
        <w:lang w:val="ru-RU" w:eastAsia="ru-RU" w:bidi="ar-SA"/>
      </w:rPr>
      <w:drawing>
        <wp:inline distT="0" distB="0" distL="0" distR="0" wp14:anchorId="0E30E913" wp14:editId="056A3F78">
          <wp:extent cx="6803571" cy="509092"/>
          <wp:effectExtent l="0" t="0" r="0" b="0"/>
          <wp:docPr id="19" name="Рисунок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0818" cy="5126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6E857" w14:textId="77777777" w:rsidR="00865BE8" w:rsidRDefault="00865BE8">
    <w:pPr>
      <w:pStyle w:val="Encabezado"/>
    </w:pPr>
    <w:r>
      <w:rPr>
        <w:noProof/>
        <w:lang w:val="ru-RU" w:eastAsia="ru-RU" w:bidi="ar-SA"/>
      </w:rPr>
      <w:drawing>
        <wp:inline distT="0" distB="0" distL="0" distR="0" wp14:anchorId="58118F99" wp14:editId="34BEB27B">
          <wp:extent cx="6803571" cy="509092"/>
          <wp:effectExtent l="0" t="0" r="0" b="0"/>
          <wp:docPr id="20" name="Рисунок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0818" cy="5126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232984"/>
    <w:multiLevelType w:val="hybridMultilevel"/>
    <w:tmpl w:val="2AF8BE8C"/>
    <w:lvl w:ilvl="0" w:tplc="727C95F2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5142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hideSpellingErrors/>
  <w:proofState w:spelling="clean"/>
  <w:defaultTabStop w:val="709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68A6"/>
    <w:rsid w:val="000100F1"/>
    <w:rsid w:val="0001365D"/>
    <w:rsid w:val="00044239"/>
    <w:rsid w:val="000526FB"/>
    <w:rsid w:val="00105A27"/>
    <w:rsid w:val="00190C52"/>
    <w:rsid w:val="00195846"/>
    <w:rsid w:val="001A5FF9"/>
    <w:rsid w:val="001D68A6"/>
    <w:rsid w:val="00206E53"/>
    <w:rsid w:val="00221FD0"/>
    <w:rsid w:val="00333653"/>
    <w:rsid w:val="00380791"/>
    <w:rsid w:val="003E3079"/>
    <w:rsid w:val="004178E8"/>
    <w:rsid w:val="00454D2A"/>
    <w:rsid w:val="00455AE7"/>
    <w:rsid w:val="004D1BDA"/>
    <w:rsid w:val="005C6866"/>
    <w:rsid w:val="006012B1"/>
    <w:rsid w:val="00656ABE"/>
    <w:rsid w:val="006E434E"/>
    <w:rsid w:val="00730FC7"/>
    <w:rsid w:val="00737E93"/>
    <w:rsid w:val="00771F3F"/>
    <w:rsid w:val="0077235F"/>
    <w:rsid w:val="007742CF"/>
    <w:rsid w:val="008034E1"/>
    <w:rsid w:val="00815E25"/>
    <w:rsid w:val="00843E15"/>
    <w:rsid w:val="00865BE8"/>
    <w:rsid w:val="00881179"/>
    <w:rsid w:val="00892934"/>
    <w:rsid w:val="008D61C2"/>
    <w:rsid w:val="00926657"/>
    <w:rsid w:val="00956372"/>
    <w:rsid w:val="0096613D"/>
    <w:rsid w:val="009B099E"/>
    <w:rsid w:val="009B6F23"/>
    <w:rsid w:val="00A374B1"/>
    <w:rsid w:val="00A90813"/>
    <w:rsid w:val="00AE5EA6"/>
    <w:rsid w:val="00B23BE2"/>
    <w:rsid w:val="00B40F44"/>
    <w:rsid w:val="00C162D4"/>
    <w:rsid w:val="00CC1603"/>
    <w:rsid w:val="00CC649A"/>
    <w:rsid w:val="00CD5583"/>
    <w:rsid w:val="00D0030D"/>
    <w:rsid w:val="00D14C60"/>
    <w:rsid w:val="00D535D2"/>
    <w:rsid w:val="00D736BE"/>
    <w:rsid w:val="00D73A50"/>
    <w:rsid w:val="00E5638A"/>
    <w:rsid w:val="00E656A2"/>
    <w:rsid w:val="00EF24EE"/>
    <w:rsid w:val="00F11F14"/>
    <w:rsid w:val="00F360D6"/>
    <w:rsid w:val="00FA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632A08"/>
  <w15:docId w15:val="{24C597E0-89B6-40D4-89C0-7F3CA75F3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color w:val="00000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D73A5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3A50"/>
    <w:rPr>
      <w:rFonts w:ascii="Tahoma" w:hAnsi="Tahoma" w:cs="Tahoma"/>
      <w:color w:val="000000"/>
      <w:sz w:val="16"/>
      <w:szCs w:val="16"/>
    </w:rPr>
  </w:style>
  <w:style w:type="paragraph" w:styleId="Prrafodelista">
    <w:name w:val="List Paragraph"/>
    <w:basedOn w:val="Normal"/>
    <w:uiPriority w:val="34"/>
    <w:qFormat/>
    <w:rsid w:val="00455AE7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55AE7"/>
    <w:pPr>
      <w:tabs>
        <w:tab w:val="center" w:pos="4677"/>
        <w:tab w:val="right" w:pos="9355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55AE7"/>
    <w:rPr>
      <w:color w:val="000000"/>
    </w:rPr>
  </w:style>
  <w:style w:type="paragraph" w:styleId="Piedepgina">
    <w:name w:val="footer"/>
    <w:basedOn w:val="Normal"/>
    <w:link w:val="PiedepginaCar"/>
    <w:uiPriority w:val="99"/>
    <w:unhideWhenUsed/>
    <w:rsid w:val="00455AE7"/>
    <w:pPr>
      <w:tabs>
        <w:tab w:val="center" w:pos="4677"/>
        <w:tab w:val="right" w:pos="9355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55AE7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image" Target="media/image12.png"/><Relationship Id="rId10" Type="http://schemas.openxmlformats.org/officeDocument/2006/relationships/image" Target="media/image4.png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Relationship Id="rId22" Type="http://schemas.openxmlformats.org/officeDocument/2006/relationships/image" Target="media/image1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1186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Термометр Omron Eco Temp Smart MC-341-RU</dc:subject>
  <dc:creator>https://omron-rus.ru</dc:creator>
  <cp:keywords/>
  <cp:lastModifiedBy>José Manuel Manteca</cp:lastModifiedBy>
  <cp:revision>5</cp:revision>
  <dcterms:created xsi:type="dcterms:W3CDTF">2022-11-16T10:37:00Z</dcterms:created>
  <dcterms:modified xsi:type="dcterms:W3CDTF">2022-11-16T10:42:00Z</dcterms:modified>
</cp:coreProperties>
</file>